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1D" w:rsidRDefault="00117F0E" w:rsidP="003712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завуч\Документы ОУ\Колдоговор\Кол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Документы ОУ\Колдоговор\Колдогов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117F0E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 xml:space="preserve">                                      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lastRenderedPageBreak/>
        <w:t xml:space="preserve">  1. Общие положения.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1.1  Настоящий коллективный договор заключается между работодателем и работниками и является правовым актом, регулирующим социально-трудовые  отношения в МКОУ «Новочиркейская  СОШ№1».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1.2  Коллективный договор заключен в соответствии с Трудовым кодексом РФ (далее – ТК),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установлению дополнительных социально-экономических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сравнению с установленными законами, иными нормативными правовыми актами.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1.3  Сторонами коллективного договора является: работники учреждения, являющиеся членами профсоюза, в лице их представителя – председателя профсоюзной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Сидрат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Магомедовна; работодатель в лице его представителя – директора Гаджиевой Умы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Исагаджиевны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1.4  Действие настоящего коллективного договора распространяется на всех работников 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1.5  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Профком обязуется разъяснить работникам положения  коллективного договора, содействовать его реализации.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1.6  Коллективный договор сохраняет свое действие в случаях изменения наименования учреждения, реорганизации учреждения в форме преобразования, а так же расторжения трудового договора с руководителем 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1.7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 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ри реорганизации учреждения в форме слияния, присоединения, разделения, выделения коллективный договор сохраняет свое действие  в течение всего срока реорганизации.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1.8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 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ри смене формы собственности учреждения коллективный договор  сохраняет свое действие в течение трех  месяцев со дня перехода прав собственности.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1.9. При ликвидации учреждения коллективный договор сохраняет свое  действие в течение всего срока проведения ликвидации.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1.10. В течение срока действия коллективного договора стороны вправе вносить в него дополнения и изменения в порядке, установленном ТК РФ либо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установленном настоящим коллективным договором.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1.11.  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1.12.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1.13. Настоящий договор вступает в силу с момента его подписания сторонами.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lastRenderedPageBreak/>
        <w:t>II. Трудовой договор.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2.1. Содержание трудового договора, порядок его заключения, изменения и расторжения определяется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отраслевым, региональным, территориальным соглашениями, настоящим коллективным договором.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Трудовой договор является основанием для приема на работу.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2.3. Трудовой договор с работником, может заключаться на неопределенный срок и определенный срок, но не более пяти лет (срочный трудовой договор).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Срочный трудовой договор может заключаться по инициативе работодателя либо работника только в случаях, предусмотренных ТК РФ либо иными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2.5. Объем учебной нагрузки (педагогической работы) педагогическим работникам в соответствии с  Типовым положением об образовательном учреждении устанавливается работодателем исходя из количества часов по учебному плану, программ, обеспеченности кадрами, других конкретных условий в данном учреждении.  Верхний предел учебной нагрузки может ограничиваться в случаях, предусмотренных Типовым положением.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  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  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учреждения. Эта работа завершается до окончания учебного года и ухода работников в отпуск для определения групп и учебной нагрузки в новом учебном году.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Преподавательская работа лицам, выполняющим ее помимо основной работы в том же учреждении, а также педагогическим работникам других учебных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работники, для которых данное образовательное учреждение является местом основной работы, обеспечены преподавательской работой в объеме не менее  чем на ставку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заработной платы.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2.7.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2.8. Учебная нагрузка на выходные и нерабочие праздничные дни  не планируется.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2.9. Уменьшение или увеличение учебной нагрузки педагогических работников в течение  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>   а) по взаимному согласию сторон;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б) по инициативе работодателя в случаях: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- уменьшения количества часов по учебным планам и программам, сокращения количества часов (групп) (Типового положения об образовательном учреждении):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- временного увеличения объема учебной нагрузки в связи с производственной необходимостью для замещения временно отсутствующего работника;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-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- восстановления на работе учителя, ранее выполнявшего эту учебную нагрузку;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- возвращения на работу женщины, прервавшей отпуск по уходу за ребенком  до достижения им возраста трех лет, или после окончания этого отпуска.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2.10.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По инициативе работодателя изменение существенных условий трудового договора допускается, как правило, на новый учебный год в связи с изменениями организационных или технологических условий труда (изменение числа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его работы без изменения трудовой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функции (работы по определенной специальности, квалификации или должности).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О введении изменений существенных условий трудового договора работник должен быть уведомлен работодателем в письменной форме не позднее, чем за 2  месяца (ст. 162 ТК РФ). При этом работнику обеспечиваются гарантии при изменении учебной нагрузки в течение учебного года, предусмотренные законодательством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Если работник не согласен с предложением работы в новых условиях, то работодатель обязан в письменной форме предложить ему иную имеющуюся в учреждении      работу, соответствующую его квалификации и состоянию здоровья.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2.11. Работодатель или его полномочный представитель обязан при заключении трудового договора с работниками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2.12. Прекращение трудового договора с работником может производиться только по основаниям, предусмотренным ТК РФ и иными федеральными законами  РФ.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III. Профессиональная подготовка, переподготовка и</w:t>
      </w: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повышение квалификации работников.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3. Стороны пришли к соглашению в  том, что: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>3.2. Работодатель с учетом мнения (по согласованию) профкома  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3.3. Работодатель обязуется: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3.3.1. Организовать профессиональную подготовку, переподготовку и повышение квалификации работников (в разрезе специальности).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3.3.2. Повышать квалификацию педагогических работников не реже чем раз в пять лет.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 уровня впервые в порядке, предусмотренном ст.173-176 ТК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  Предоставлять гарантии и компенсации, предусмотренные ст.173-176  ТК РФ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 профессиям.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3.3.5. Организовать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на соответствие занимаемой должности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IV. Высвобождение работников и содействие их трудоустройству.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4. Работодатель обязуется: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4.1. Уведомлять профком в письменной форме о сокращении численности или штата работников не позднее, чем два месяца до его начала, а в случаях, которые могут повлечь массовое высвобождение, не позднее, чем за три месяца до его начала - ст. 82 ТК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  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 трудоустройства.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В случае массового высвобождения работников уведомление должно содержать социально-экономическое обоснование.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4.2. Работникам, получившим уведомление об увольнении по п.1 и п.2 ст. 81 ТК РФ, предоставлять свободное от работы время не менее 8 часов в неделю для самостоятельного поиска работы с сохранением заработной платы.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4.3. Увольнение членов профсоюза по инициативе работодателя в связи с ликвидацией учреждения (п.1 ст.81 ТК РФ) и сокращением численности или штата (п.2 ст.81 ТК РФ) производить  с учетом мнения (с предварительного согласования) профкома (ст.82 ТК РФ).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4.4. Трудоустраивать в соответствии с законодательством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4.5. Стороны договорились, что: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 xml:space="preserve">4.5.1.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Преимущественное право на оставление на работе при сокращении  численности или штата при равной производительности труда и квалификации  помимо лиц, указанных в ст. 179 ТК РФ, имеют также:  проработавшие в учреждении свыше 10 лет; одинокие матери и отцы, воспитывающие детей – инвалидов до 18 лет; награжденные государственными наградами в связи с педагогической деятельностью;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не освобожденные председатели первичных и территориальных профсоюзных организаций, молодые специалисты, имеющие стаж менее одного года.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4.5.2. Высвобождаемым работникам предоставляются гарантии и компенсации, предусмотренные действующим законодательством, при сокращении  численности штата, а также преимущественное право приема на работу при появлении вакансий.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4.5.3. При появлении новых рабочих мест в учреждении, в том  числе и на  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V. Рабочее время и время отдыха.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5. Стороны пришли к соглашению о том, что: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5.1. Рабочее время работников определяется Правилами внутреннего трудового распорядка  учреждения (ст.91 ТК РФ), учебным расписанием, годовым календарным учебным графиком, графиком сменности, утверждаемым  работодателем с учетом мнения (по согласованию) профкома, а также условиями  трудового договора, должностными инструкциями работников.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5.2. Для руководящих работников, работников из числа административно-хозяйственного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(ст.333 ТК РФ).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- по соглашению между работником и работодателем в соответствии со ст. 93 ТК РФ;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     - по просьбе беременной женщины, одного из родителей (опекуна, попечителя, законного представителя), имеющего ребенка в возрасте до 14  лет (ребенка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нвалида до 18 лет), а также лица, осуществляющего уход за больным членом семьи в соответствии с медицинским заключением (ст.93 ТК РФ).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5.5. Часы, свободные от проведения занятий, дежурств, участия во внеурочных  мероприятиях, предусмотрены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5.6.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ст.113 ТК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>           Работа в выходной и нерабочий праздничный день оплачивается  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5.7. Привлечение работников к сверхурочным работам возможно только в случаях, предусмотренных ст. 99 ТК РФ и иных случаях предусмотренных законодательством РФ. 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5.8.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5.9. Очередность предоставления оплачиваемых отпусков определяется ежегодно в соответствии с графиком отпусков, утверждаемых работодателем с учетом мнения (по согласованию) профкома не позднее, чем за две недели до наступления календарного года.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  О времени начала отпуска работник должен быть извещен не позднее, чем за две недели до его начала.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  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  Часть ежегодного оплачиваемого отпуска, превышающая 56 календарных дней, по письменному заявлению работника может быть  заменена денежной компенсацией (ст.126 ТК РФ).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5.10. Работодатель обязуется: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5.10.1. Предоставлять ежегодные дополнительные оплачиваемые отпуска работникам в соответствии с законодательством РФ.</w:t>
      </w:r>
    </w:p>
    <w:p w:rsidR="0037121D" w:rsidRDefault="0037121D" w:rsidP="0037121D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  <w:sz w:val="26"/>
        </w:rPr>
      </w:pPr>
      <w:r>
        <w:rPr>
          <w:color w:val="000000"/>
          <w:sz w:val="26"/>
        </w:rPr>
        <w:t>Без сохранения зарплаты помимо случаев предусмотренных ст.128 ТК и по семейным обстоятельствам</w:t>
      </w:r>
    </w:p>
    <w:p w:rsidR="0037121D" w:rsidRDefault="0037121D" w:rsidP="0037121D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  <w:r>
        <w:rPr>
          <w:color w:val="000000"/>
        </w:rPr>
        <w:t>– работающим пенсионерам по старости (по возрасту) – до 14 календарных дней в году;</w:t>
      </w:r>
    </w:p>
    <w:p w:rsidR="0037121D" w:rsidRDefault="0037121D" w:rsidP="0037121D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  <w:r>
        <w:rPr>
          <w:color w:val="000000"/>
        </w:rPr>
        <w:t>– 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– до 14 календарных дней в году;</w:t>
      </w:r>
    </w:p>
    <w:p w:rsidR="0037121D" w:rsidRDefault="0037121D" w:rsidP="0037121D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  <w:r>
        <w:rPr>
          <w:color w:val="000000"/>
        </w:rPr>
        <w:t>– работающим инвалидам – до 60 календарных дней в году;</w:t>
      </w:r>
    </w:p>
    <w:p w:rsidR="0037121D" w:rsidRDefault="0037121D" w:rsidP="0037121D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/>
        </w:rPr>
      </w:pPr>
      <w:r>
        <w:rPr>
          <w:color w:val="000000"/>
        </w:rPr>
        <w:t>– Работникам в случаях рождения ребенка, регистрации брака, смерти близких родственников – до 5 календарных дней.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- проводы  детей в армию – до 3 дней;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- свадьба детей работника – до 3 дней;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Установить продолжительность ежегодных дополнительных отпусков  без сохранения зарплаты, помимо случаев, предусмотренных ст.263 ТК РФ для следующих категорий работников продолжительностью до 14 календарных дней: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работникам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имеющим 2 и более детей в возрасте до 14 лет;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работникам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имеющим ребенка-инвалида в возрасте до 18 лет;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- отцу, воспитывающему ребенка в возрасте до 14 лет без матери ст. 263 ТК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5.10.2. Предоставлять педагогическим работникам не реже чем через каждые 10 лет непрерывной педагогической работы дополнительный отпуск сроком до одного года в порядке и на условиях, определяемыми законодательством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>5.11. Время перерыва для отдыха и питания, а также график  дежурств педагогических работников по учреждению, графики сменности, работы в выходные и нерабочие  праздничные дни устанавливаются Правилами внутреннего трудового распорядка.</w:t>
      </w: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VI. Оплата и нормирование труда.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6. Стороны договорились, что: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6.1. Оплата труда работников учреждения осуществляется в соответствии с Положением об отраслевой системе оплаты труда работников  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Система оплаты труда работников образовательного учреждения включает в себя размер должностного оклада, ставки заработной платы, компенсационные (выплаты по районному коэффициенту, выплаты работникам, занятым на работах с вредными, опасными и иными особыми условиями труда, при совмещении профессий, при сверхурочной работе, при работе в ночное время, увеличение объема работ) и стимулирующие выплаты (ежемесячная надбавка за интенсивность и напряженность труда, ежемесячная надбавка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качество выполняемых работ, премиальные выплаты по итогам работы за месяц, квартал, год).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6.3. Стимулирующая часть фонда оплаты труда  распределяется на всех работников учреждения в соответствии с  Положением об отраслевой системе оплаты труда 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6.4. Распределение стимулирующей части фонда оплаты труда производится комиссией по рассмотрению вопроса о стимулировании работников 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6.5. В соответствии с решением собрания трудового коллектива от 30.04.2008г. заработная плата выплачивается работникам 1 раз в месяц 20 числа. 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6.6. Заработная плата выплачивается работникам путём перечисления на указанный работником счёт в банке по его письменному заявлению.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6.7. Изменение оплаты труда разрядов труда и (или) размеров ставок заработной платы (должностных окладов) производится в соответствии с законодательством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6.8. Работодатель обязуется: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6.8.1.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234 ТК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6.8.2. При нарушении установленного срока выплаты заработной платы и другие нарушения оплаты труда, несет ответственность в соответствии с Федеральным законом и в соответствии со ст.142 ТК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6.9. Ответственность за своевременность и правильность определения размеров и выплаты заработной платы несет руководитель учреждения.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lastRenderedPageBreak/>
        <w:t>VIII. Охрана труда и здоровья.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8. Работодатель обязуется: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8.1. Обеспечить право работников учреждения на здоровье и безопасные условия труда, предупреждающих производственный травматизм и возникновение профессиональных заболеваний в соответствии со ст. 219 ТК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8.2. Предусмотреть  на мероприятия по улучшению условий охраны труда необходимые средства.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8.3. Провести в учреждении специальную оценку условия труда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8.4. Проводить со всеми поступающими на работу, а также переведенными на другую работу  работникам учреждения обучение и инструктаж по охране труда, сохранности жизни и здоровья людей, безопасным методам и приемам выполнения работ, оказанию первой помощи пострадавшим.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      Организовать проверку знаний работников учреждения по охране  труда на начало учебного года.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8.5. Обеспечивать наличие нормативных и справочных материалов по охране  труда, правил, инструкций, журналов инструктажа и других  материалов за счет  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8.6. Сохранять место работы (должность) и средний заработок за работниками учреждения во время приостановления работ органами государственного надзора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соблюдением трудового законодательства вследствие нарушения требований охраны труда не по вине работника (ст.220 ТК РФ).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8.7.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8.8. Разработать и утвердить инструкцию по охране труда на каждое рабочее  место с учетом мнения (по согласованию) профкома.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8.9. Обеспечивать соблюдение работниками требований, правил и  инструкций по охране труда.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8.10. Создать комиссию по охране труда, в состав которой на паритетной основе должны входить члены профсоюза.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8.11. Обеспечивать прохождение бесплатных обязательных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 (должности) и среднего заработка.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8.12. По решению комиссии по социальному страхованию приобретать  путевки на лечение и отдых в соответствии с законодательством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8.13. Профком обязуется: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- организовывать культурно-оздоровительные мероприятия для членов профсоюза;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- проводить работу по оздоровлению детей членов профсоюза.</w:t>
      </w: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lastRenderedPageBreak/>
        <w:t>IX. Гарантии профсоюзной деятельности.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9. Стороны договорились о том, что: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9.1. Не допускается ограничение гарантированных законом социально-трудовых и  иных прав и свобод, принуждение, увольнение, или иная форма воздействия в отношении любого работника в связи с его членством в профсоюзе или профсоюзной деятельностью.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9.2. Профком осуществляет в установленном порядке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соблюдением трудового законодательства в иных нормативных правовых актов, содержащих нормы трудового права, выполнение условий коллективного договора.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9.3. Работодатель принимает решение с учетом мнения (по соглашению) профкома в случаях, предусмотренных законодательством и настоящим коллективным договором.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9.4. Увольнение работника, являющегося членом профсоюза, по пункту 2, подпункту  «б» пункта 3 и пункту 5 статьи 81 ТК РФ производится с учетом мотивированного мнения (с предварительного согласия) профкома.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9.5. Работодатель обязан представить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 оргтехникой, транспортом (ст.377 ТК РФ).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 работника, являющихся членами  профсоюза, при наличии их письменных заявлений.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В   случае если работник уполномочил профком представлять его интересы  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1% (ст. 377 ТК РФ).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9.7. Работодатель освобождает от работы с сохранением заработной платы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на семинарах, совещаниях и др. мероприятиях.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9.8. Работодатель обеспечивает предоставление гарантий работникам, занимающихся профсоюзной деятельностью, в порядке, предусмотренном ТК РФ и настоящим коллективным договором.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9.9.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9.10. Членов профкома могут включать  в состав комиссий учреждения по тарификации, стимулированию, аттестации педагогических работников, аттестации рабочих мест,  охране труда, социальному страхованию и других.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lastRenderedPageBreak/>
        <w:t>X. Обязательства профкома.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10. Профком обязуется: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РФ.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     Представлять во взаимоотношениях с работодателем интересы работников являющихся членами профсоюза.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10.2. Осуществлять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10.3. Совместно с работодателем и работниками разрабатывать меры по защите  персональных данных работников (ст.86 ТК РФ).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10.4. Представлять и защищать трудовые права членов профсоюза в комиссии по трудовым спорам и суде.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10.5. Участвовать в работе комиссии по летнему оздоровлению  детей работников учреждения и обеспечению их новогодними подарками.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10.6. Вести учет 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санаторно-курортном лечении, своевременно направлять заявки уполномоченному района, города.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10.7. Участвовать в работе комиссий учреждения  по тарификации, аттестации педагогических работников, аттестации рабочих мест,  охране труда и других.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10.8. Осуществлять контроль за соблюдением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порядка проведения аттестации педагогических работников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10.9. Оказывать материальную помощь членам профсоюза в случаях предусмотренных Президиумом РК Профсоюза работников образования.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10.10. Осуществлять культурно - массовую и физкультурно-оздоровительную работу в учреждении.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 xml:space="preserve">XI.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 xml:space="preserve"> выполнением коллективного договора.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выполнением коллективного договора, соглашения осуществляется сторонами социального партнерства, их представителями, соответствующими органами по труду. </w:t>
      </w:r>
    </w:p>
    <w:p w:rsidR="0037121D" w:rsidRDefault="0037121D" w:rsidP="00371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При проведении указанного  контроля представители сторон обязуются  предоставлять друг другу, а также соответствующим органам по труду необходимую для этого информацию.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Ответственность сторон.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12. Стороны договорились, что: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12.1. Работодатель направляет коллективный договор в течение 7 дней  со дня его подписания на уведомительную регистрацию в соответствующий орган по труду.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12.2. Совместно разрабатывает план мероприятий по выполнению настоящего  коллективного договора.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12.3. Рассматривают в 10-дневный  срок все возникающие в период действия коллективного договора разногласия и конфликты, связанные с его выполнением.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12.4. Соблюдают установленный законодательством порядок разрешения  индивидуальных и коллективных трудовых споров, используют все возможности для устранения причин, которые могут повлечь возникновение конфликтов, с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>целью предупреждения использования работниками крайней меры их разрешения – забастовки.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12.5. В случае нарушения или невыполнения обязательств коллективного договора виновна сторона или виновные лица несут ответственность в порядке, предусмотренном законодательством.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12.6. Настоящий коллективный договор действует в течение 3 лет.</w:t>
      </w:r>
    </w:p>
    <w:p w:rsidR="0037121D" w:rsidRDefault="0037121D" w:rsidP="003712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12.7. Переговоры по заключению нового коллективного договора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пролонгирования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будут начаты за 6 месяца до окончания срока действия данного договора.</w:t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Приложение: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.Положение о премировании работников МКОУ «Новочиркейская СОШ№1».</w:t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.План мероприятий МКОУ «Новочиркейская СОШ№1» по улучшению и оздоровлению условий труда на 2019-2020 годы.</w:t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.Положение о порядке предоставления длительных отпусков педагогическим работникам МКОУ «Новочиркейская СОШ№1».</w:t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.Положение о материальной помощи работникам МКОУ «Новочиркейская СОШ№1» на 2019-2020уч.г.</w:t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.Положение о стимулирующих доплатах и надбавках педагогическим работникам МКОУ «Новочиркейская СОШ№1».</w:t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.Соглашение по охране труда на 2019-2020уч.г.</w:t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.Приказ об утверждении коллективного договора на 2019-2022гг.</w:t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.Протокол об утверждении коллективного договора на 2019-2022гг.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</w:p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Список учителей МКОУ «Новочиркейская СОШ№1»</w:t>
      </w:r>
    </w:p>
    <w:tbl>
      <w:tblPr>
        <w:tblStyle w:val="ac"/>
        <w:tblW w:w="4750" w:type="pct"/>
        <w:tblInd w:w="0" w:type="dxa"/>
        <w:tblLook w:val="04A0"/>
      </w:tblPr>
      <w:tblGrid>
        <w:gridCol w:w="575"/>
        <w:gridCol w:w="4562"/>
        <w:gridCol w:w="3955"/>
      </w:tblGrid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Подпись</w:t>
            </w: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Гаджиева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Исагаджиевна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Ирайганат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Дадаевна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Бариева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Раисат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Мухидиновна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Госенова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Шахрузат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Гаджиевна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Мутаев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Абдула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Лахидович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Сурхаева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Зарема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Хадисовна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Абдулвагапова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Зарема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Мурадисовна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Мирзаева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Ордахан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Алиева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Анисат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Алиевна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Нурия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Шарабудиновна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Мадинат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Бариева</w:t>
            </w:r>
            <w:proofErr w:type="spellEnd"/>
          </w:p>
          <w:p w:rsidR="0037121D" w:rsidRDefault="003712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Марьям</w:t>
            </w:r>
          </w:p>
          <w:p w:rsidR="0037121D" w:rsidRDefault="003712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Шамиловна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Батырханова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Баху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Абдурахмановна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82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Бацикова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Зайнаб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Бацикова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Хадижат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Абдулхакимовна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Гамзатов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Шамиль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Маратович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33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Гамзатова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Асият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Гамзатовна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Гамзатова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Зухра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Багаудиновна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70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Гамзатова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Хадижат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Багавдиншайи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ховна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Гойчуева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Мадинат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80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Дибиров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Алибулат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Магомедович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Джамалдинова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Баху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Батырмурзаевна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Айшат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Олохановна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Казимагомедова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Патимат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Магомедалиевна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Камилова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Гайбат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Абдурахмановна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Хамидат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Казанбиевна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Курахмаева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Асият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Гусейновна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Кебедова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Марьям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Узайпатовна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Кебедова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Басират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Хизриевна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Магомаева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Аминат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Исаевна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Меседо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Cs w:val="24"/>
              </w:rPr>
              <w:t>Патимат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Магомедрасуловна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Хатимат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Дациевна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Хурулэн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Шахбановна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Заира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Шахбановна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Эльмира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Муртазалиевна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Макашарипова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Мадинат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Шарулабазановна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Махантов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Ибрагим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Гаджиевич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Мирзаева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Баба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Гаджиявовна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Мирзаева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Хайбат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Багавдиновна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86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Мирзаева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Заги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Багавдиновна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Мусалаева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Умижат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Салмановна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Мусаев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Каримула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Шайихович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Нургишиева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Баху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Гаджиевна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Омаров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Абакарович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Заира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Ибрагимовна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Османова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Сидрат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Тагиров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Ахмед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Арсаналиевич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Темирова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Джамиля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Уллуева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Патимат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Хайбулаева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Баху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Магомедкамиловна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Хайрулаева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Мадинат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Дадаевна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28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Cs w:val="24"/>
              </w:rPr>
            </w:pPr>
          </w:p>
          <w:p w:rsidR="0037121D" w:rsidRDefault="003712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Шабанова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  <w:tr w:rsidR="0037121D" w:rsidTr="0037121D">
        <w:trPr>
          <w:trHeight w:val="117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Шамилова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Ирайганат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Абуязидовна</w:t>
            </w:r>
            <w:proofErr w:type="spellEnd"/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</w:tr>
    </w:tbl>
    <w:p w:rsidR="0037121D" w:rsidRDefault="0037121D" w:rsidP="0037121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c"/>
        <w:tblW w:w="0" w:type="auto"/>
        <w:tblInd w:w="0" w:type="dxa"/>
        <w:tblLook w:val="04A0"/>
      </w:tblPr>
      <w:tblGrid>
        <w:gridCol w:w="4440"/>
        <w:gridCol w:w="4630"/>
      </w:tblGrid>
      <w:tr w:rsidR="0037121D" w:rsidTr="0037121D">
        <w:trPr>
          <w:trHeight w:val="20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bookmarkStart w:id="0" w:name="bookmark0"/>
            <w:r>
              <w:rPr>
                <w:rFonts w:ascii="Times New Roman" w:hAnsi="Times New Roman"/>
                <w:lang w:eastAsia="ru-RU" w:bidi="ru-RU"/>
              </w:rPr>
              <w:t>Согласовано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Председатель ПОП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МКОУ «Новочиркейская СОШ №1»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                               С.М. </w:t>
            </w:r>
            <w:proofErr w:type="spellStart"/>
            <w:r>
              <w:rPr>
                <w:rFonts w:ascii="Times New Roman" w:hAnsi="Times New Roman"/>
                <w:lang w:eastAsia="ru-RU" w:bidi="ru-RU"/>
              </w:rPr>
              <w:t>Османова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</w:p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Протокол №     </w:t>
            </w:r>
            <w:proofErr w:type="gramStart"/>
            <w:r>
              <w:rPr>
                <w:rFonts w:ascii="Times New Roman" w:hAnsi="Times New Roman"/>
                <w:lang w:eastAsia="ru-RU" w:bidi="ru-RU"/>
              </w:rPr>
              <w:t>от</w:t>
            </w:r>
            <w:proofErr w:type="gramEnd"/>
            <w:r>
              <w:rPr>
                <w:rFonts w:ascii="Times New Roman" w:hAnsi="Times New Roman"/>
                <w:lang w:eastAsia="ru-RU" w:bidi="ru-RU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                                             Утверждаю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                                       Директор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        МКОУ «Новочиркейская СОШ №1»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                                           У.И. Гаджиева</w:t>
            </w:r>
          </w:p>
        </w:tc>
      </w:tr>
    </w:tbl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Положение</w:t>
      </w:r>
      <w:bookmarkEnd w:id="0"/>
    </w:p>
    <w:p w:rsidR="0037121D" w:rsidRDefault="0037121D" w:rsidP="0037121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премировании работников </w:t>
      </w:r>
      <w:r>
        <w:rPr>
          <w:rFonts w:ascii="Times New Roman" w:hAnsi="Times New Roman" w:cs="Times New Roman"/>
          <w:b/>
          <w:sz w:val="28"/>
          <w:szCs w:val="28"/>
        </w:rPr>
        <w:t>МКОУ «Новочиркейская СОШ №1»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1.1 Настоящее Положение о премировании работников </w:t>
      </w:r>
      <w:r>
        <w:rPr>
          <w:rFonts w:ascii="Times New Roman" w:hAnsi="Times New Roman" w:cs="Times New Roman"/>
          <w:sz w:val="24"/>
          <w:szCs w:val="24"/>
        </w:rPr>
        <w:t>МКОУ «Новочиркейская СОШ №1»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разработано в целях усиления материальной заинтересованности работников школы в повышении качества работы, развития творческой активности и инициативы при выполнении поставленных перед коллективом задач, успешного и добросовестного исполнения должностных обязанностей, повышения качества образовательного процесса, ответственности за конечные результаты труда, укрепления и развития материально- технической базы, закрепления высококвалифицированных кадров.</w:t>
      </w:r>
      <w:proofErr w:type="gramEnd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1.2.  Настоящее Положение о премировании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МКОУ «Новочиркейская СОШ №1»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(далее по тексту - «Положение» и «Школа») разработано в соответствии с Трудовым и Налоговым кодексами РФ, иным законодательством РФ и устанавливает порядок и условия материального поощрения работников Школы.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1.3. Настоящее Положение распространяется на работников, занимающих должности в соответствии со штатным расписанием, работающих по основному месту работы, а также на совместителей.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1.4. В настоящем Положении под премированием следует понимать выплату работникам денежных сумм сверх размера заработной платы, включающей в себя должностной оклад и постоянные надбавки к нему, установленные в соответствии с Положением 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МКОУ «Новочиркейская СОШ №1»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1.5. Положение является локальным нормативным актом Школы, регулирующим порядок и условия, размер распределения материального поощрения.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1.6.  За выполнение показателей качества образовательных услуг педагогическим работникам Школы производятся выплаты стимулирующего характера, порядок и размер которых регулируются Положением о стимулирующих выплатах за качество работы педагогическим и иным работникам </w:t>
      </w:r>
      <w:r>
        <w:rPr>
          <w:rFonts w:ascii="Times New Roman" w:hAnsi="Times New Roman" w:cs="Times New Roman"/>
          <w:sz w:val="24"/>
          <w:szCs w:val="24"/>
        </w:rPr>
        <w:t>МКОУ «Новочиркейская СОШ №1».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1.7. Настоящее Положение регулирует также порядок выплаты материальной помощи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работникам.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1.8. Настоящее Положение утверждается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Школы и согласовывается с первичной профсоюзной организацией.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Виды премий и источники выплаты премий.</w:t>
      </w:r>
      <w:bookmarkEnd w:id="1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2.1. Настоящим Положением предусматривается текущее и единовременное премирование.</w:t>
      </w:r>
    </w:p>
    <w:p w:rsidR="0037121D" w:rsidRDefault="0037121D" w:rsidP="0037121D">
      <w:pPr>
        <w:pStyle w:val="aa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 Текущее премирование осуществляется по итогам работы за месяц (квартал) в случае достижения работником высоких показателей при одновременном безупречном выполнении работником трудовых обязанностей, возложенных на него трудовым договором, должностной инструкцией и коллективным договором, а также распоряжениями непосредственного руководителя.</w:t>
      </w:r>
    </w:p>
    <w:p w:rsidR="0037121D" w:rsidRDefault="0037121D" w:rsidP="0037121D">
      <w:pPr>
        <w:pStyle w:val="aa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2.3.Текущее премирование может быть в виде премии, единовременной выплаты либо надбавки.</w:t>
      </w:r>
    </w:p>
    <w:p w:rsidR="0037121D" w:rsidRDefault="0037121D" w:rsidP="0037121D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2.4. Критерии для премирования:</w:t>
      </w:r>
    </w:p>
    <w:p w:rsidR="0037121D" w:rsidRDefault="0037121D" w:rsidP="0037121D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Педагогических работников в соответствующем периоде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7121D" w:rsidRDefault="0037121D" w:rsidP="0037121D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высокого качества обучения;</w:t>
      </w:r>
    </w:p>
    <w:p w:rsidR="0037121D" w:rsidRDefault="0037121D" w:rsidP="0037121D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отсутствие обоснованных жалоб родителей и обучающихся;</w:t>
      </w:r>
    </w:p>
    <w:p w:rsidR="0037121D" w:rsidRDefault="0037121D" w:rsidP="0037121D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выполнение дополнительных поручений;</w:t>
      </w:r>
    </w:p>
    <w:p w:rsidR="0037121D" w:rsidRDefault="0037121D" w:rsidP="0037121D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сохранение контингента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7121D" w:rsidRDefault="0037121D" w:rsidP="0037121D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персонала в соответствующем периоде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-высокие показатели работы школы;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-обеспечение участия педагогов в конкурсах и представление школы на различных  уровнях;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-выполнение плана работы и реализацию приоритетных задач на учебный год;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-подготовку школы к новому учебному году;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-пополнение материально-технической базы школы;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-инициативу и реализацию творческих идей по развитию школы;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-проведение мероприятий по обобщению и распространению передового педагогического опыта;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-работу по поддержанию благоприятного психологического климата в педагогическом и ученическом коллективах;</w:t>
      </w:r>
    </w:p>
    <w:p w:rsidR="0037121D" w:rsidRDefault="0037121D" w:rsidP="0037121D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-работу по сохранению контингента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7121D" w:rsidRDefault="0037121D" w:rsidP="0037121D">
      <w:pPr>
        <w:pStyle w:val="aa"/>
        <w:ind w:left="3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-высокий уровень организации и проведения итоговой и промежуточной  </w:t>
      </w:r>
    </w:p>
    <w:p w:rsidR="0037121D" w:rsidRDefault="0037121D" w:rsidP="0037121D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аттестации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-выполнение важных (срочных) поручений;</w:t>
      </w:r>
    </w:p>
    <w:p w:rsidR="0037121D" w:rsidRDefault="0037121D" w:rsidP="0037121D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Учебно-вспомогательного персонала в соответствующем периоде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7121D" w:rsidRDefault="0037121D" w:rsidP="0037121D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качественное ведение делопроизводства, статистической отчетности;</w:t>
      </w:r>
    </w:p>
    <w:p w:rsidR="0037121D" w:rsidRDefault="0037121D" w:rsidP="0037121D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активное участие в мероприятиях школы.</w:t>
      </w:r>
    </w:p>
    <w:p w:rsidR="0037121D" w:rsidRDefault="0037121D" w:rsidP="0037121D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Обслуживающего персонала в соответствующем периоде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7121D" w:rsidRDefault="0037121D" w:rsidP="0037121D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оперативность выполнения заявок по устранению технических неполадок.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Единовременное премирование работников за выполнение дополнительных показателей и условий: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успешным завершением учебного и финансового года;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интенсивность работы при подготовке и проведении семинаров, конференций, выставок, культурно-массовых и спортивных мероприятий для учащихся и иных важных организационных мероприятий, связанных с основной деятельностью школы;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интенсивность работы, связанной с большим контингентом учащихся и воспитанников школы; в период экзаменационных сессий, проведения собеседований при поступлении в профильные классы, записи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первые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классы, дошкольные отделения, подготовке к новому учебному году;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качественное и оперативное выполнение особо важных или срочных заданий;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высокий профессионализм, личную результативность и качество работы;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эффективную организацию труда и руководство деятельностью сотрудников;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использование в работе инновационных программ, педагогических и управленческих технологий;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подготовку, написание и издание учебников и монографий, учебных и методических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пособий;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разработку и внедрение в учебный процесс новых форм и методов обучения, прогрессивных образовательных технологий, проведение мастер-классов;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обучение, наставничество, оказание помощи в работе вновь принятым на работу сотрудникам;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организацию и проведение общешкольных и окружных мероприятий;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высокую результативность работы с детьми «группы риска», «трудными», слабоуспевающими, активность индивидуальной работы с родителями, учителями;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 результативность сотрудничества и взаимодействия с ОВД, КДН и другими организациями, проведение мероприятий на базе школы с привлечением сторонних специалистов;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снижение количества учащихся, стоящих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внутришкольном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учете, в комиссии по делам несовершеннолетних по сравнению с предыдущим периодом;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-за высокое качество организации досуга с учащимися в каникулярное время;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проведение предметных недель, внеклассных мероприятий по предмету, открытых уроков;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организацию и проведение мероприятий, повышающих авторитет и имидж школы у учащихся, родителей, общественности;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высокий уровень организации и развития деятельности детских общешкольных организаций, в т.ч. клубов, кружков, объединений;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организацию и проведение экскурсий, посещение театров, музеев, выставок и др.;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высокое качество проведения военно-патриотических мероприятий, активность участия (работа с ветеранами, открытые тематические мероприятия, музейные уроки и</w:t>
      </w:r>
      <w:proofErr w:type="gramEnd"/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т.п.);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отсутствие травматизма учащихся во время образовательного процесса и сотрудников на рабочем месте в рамках ответственности (в рамках должностной инструкции);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правильную организацию книжного фонда учебников, художественной и методической литературы;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оперативность решения возникающих вопросов и проблем по применению информационных технологий и компьютерного оборудования;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оперативность выполнения работ по устранению технических неполадок, последствий непредвиденных ситуаций, касающихся компьютерного оборудования и оргтехники;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внедрение инновационных технологий и новых технологий при ведении бухгалтерского учета в школе, включая автоматизацию и совершенствование структуры документооборота, внедрение научно обоснованных способов решения задач реформирования бюджетного учета в Российской Федерации применительно к школе, формирование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механизма актуализации областей ответственности бухгалтерских служб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т.д.;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качественное и своевременное предоставление бюджетной бухгалтерской, налоговой и статистической отчетности;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выполнение работ особой важности, не предусмотренных должностной инструкцией и прочих специальных типов работ;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улучшение количественных значений показателей, связанных с финансовыми результатами деятельности школы, достигнутых при участии работника;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работу по оснащению, ремонту и монтажу учебного и хозяйственного оборудования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силами сотрудников;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подготовку объектов к зимнему сезону, к началу учебного года;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высокий уровень работы с подрядными организациями;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высокий уровень организации практических занятий, просветительской и разъяснительной работы с участниками образовательного процесса по вопросам обеспечения безопасности, ГО, антитеррористической защищенности, оказанию ПМП, действиям в чрезвычайных ситуациях;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 разработку и внедрение мероприятий, направленных на экономию материалов, энергии, а также улучшение условий труда, техники безопасности и пожарной безопасности;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высокий уровень организации работы по соблюдению требований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внутриобъектного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режима, правил внутреннего распорядка, предупреждению антиобщественного поведения обучающихся;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результативность сотрудничества и взаимодействия со сторонними организациями: ОВД, ФСБ, ГО и ЧС, прокуратурой, территориальными подразделениями пожарной охраны, с военным комиссариатом и др.;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увеличение объема работы по основной должности или за дополнительный объем работы, не связанный с основными обязанностями сотрудника;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наличие высших школьных наград (премия «Признание») - «Почетный работник школы», «За преданность делу»;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положительные итоги проверок вышестоящими организациями;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другие виды выполняемых работ, носящих разовый характер и не предусмотренных должностными обязанностями работника;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выходом на заслуженный отдых;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юбилейными датами (50, 55 лет и далее каждые 5 лет);</w:t>
      </w:r>
    </w:p>
    <w:p w:rsidR="0037121D" w:rsidRDefault="0037121D" w:rsidP="0037121D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иные основания выплаты в соответствии с приказом руководителя образовательной организации</w:t>
      </w:r>
    </w:p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Премии и другие выплаты поощрительного характера выплачиваются за счет стимулирующей части средств фонда оплаты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за счет средств субсидий, так и за счет внебюджетных источников.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3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3. Условия премирования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2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3.1. Основным условием премирования является отсутствие существенных замечаний по качеству и своевременности выполнения работниками каждого показателя премирования, а также объективность и достоверность предоставляемой ими информации.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существенным замечаниям относятся нарушения Устава школы, правил внутреннего трудового распорядка, должностной инструкции, коллективного договора, других локальных актов, за которые работник получил взыскания в течение учебного года. В этом случае он исключается из числа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премируемых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итогам работы на тот учебный год (премиальный период), в котором на него было наложено взыскание. Если взыскание было снято в течение того же учебного года, в котором оно было наложено, то размер премии определяется пропорционально периоду без взыскания по отношению к полному учебному году.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3.2. Юбилярами считаются работники школы, которым исполняется 50 лет, а также достигшие пенсионного возраста: женщины - 55 лет, мужчины - 60 лет и далее каждые 5 лет.</w:t>
      </w:r>
    </w:p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3.3. Итоговые премии могут выплачиваться в соответствии (пропорционально) с отработанным временем. Поводом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депремирования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могут быть отсутствие на работе, в том числе и по болезни.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4"/>
    </w:p>
    <w:p w:rsidR="0037121D" w:rsidRDefault="0037121D" w:rsidP="0037121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4. Размеры премий.</w:t>
      </w:r>
      <w:bookmarkEnd w:id="3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4.1. Размер премии определяется Комиссией по премированию с учетом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личного</w:t>
      </w:r>
      <w:proofErr w:type="gramEnd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трудового вклада.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4.2. Размер премий (единовременного вознаграждения) определяется для каждого работника в абсолютной величине или в процентах от заработной платы по представлению руководителя.</w:t>
      </w:r>
    </w:p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4.3. Совокупный размер материального поощрения работников максимальными размерами не ограничивается и зависит только от фонда оплаты труда.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5. Порядок утверждения, начисления и выплаты премий.</w:t>
      </w:r>
      <w:bookmarkEnd w:id="4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5.1. Премирование работников производится на основании приказа директора школы по представлению Комиссии по премированию.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5.2. Текущие (ежемесячные) премии, надбавки, доплаты и иные поощрительные выплаты начисляются работникам по результатам работы в соответствии с личным вкладом.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5.3. Работникам, проработавшим неполное количество рабочих дней в месяце в связи с призывом на службу (военные сборы) в Вооруженные силы РФ, поступлением в учебное заведение, выходом на пенсию, увольнением по сокращению штатов и другими уважительными причинами, премии выплачиваются пропорционально отработанному времени (за исключением случаев, когда работник находился в ежегодном оплачиваемом отпуске).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5.4. В случае неудовлетворительной работы отдельных работников, несвоевременного и ненадлежащего исполнения ими должностных обязанностей, совершения нарушений трудового законодательства, требований по охране труда и технике безопасности, невыполнения приказов, указаний и поручений непосредственного руководства либо администрации, совершения иных нарушений руководитель вправе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депремировать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5.5. Выплата премии может осуществляться в день выдачи зарплаты.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6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6. Условия выплаты материальной помощи.</w:t>
      </w:r>
      <w:bookmarkEnd w:id="5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6.1. Материальная помощь выплачивается в случаях, предусмотренных законодательством, а также:</w:t>
      </w:r>
    </w:p>
    <w:p w:rsidR="0037121D" w:rsidRDefault="0037121D" w:rsidP="0037121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лечение;</w:t>
      </w:r>
    </w:p>
    <w:p w:rsidR="0037121D" w:rsidRDefault="0037121D" w:rsidP="0037121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несчастными случаями в семьях сотрудников;</w:t>
      </w:r>
    </w:p>
    <w:p w:rsidR="0037121D" w:rsidRDefault="0037121D" w:rsidP="0037121D">
      <w:pPr>
        <w:pStyle w:val="aa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6.2. Материальная помощь выплачивается на основании письменного заявления, с приложением соответствующих документов, предусмотренных законодательством.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7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7. Заключительные положения.</w:t>
      </w:r>
      <w:bookmarkEnd w:id="6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Выплата одного вида материального поощрения (премия, надбавка, единовременная выплата, доплата, материальная помощь) не может быть основанием для отмены или невыплаты поощрения другого вида.</w:t>
      </w:r>
    </w:p>
    <w:p w:rsidR="0037121D" w:rsidRDefault="0037121D" w:rsidP="0037121D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7121D" w:rsidRDefault="0037121D" w:rsidP="0037121D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№  </w:t>
      </w:r>
    </w:p>
    <w:p w:rsidR="0037121D" w:rsidRDefault="0037121D" w:rsidP="003712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 А Н </w:t>
      </w:r>
    </w:p>
    <w:p w:rsidR="0037121D" w:rsidRDefault="0037121D" w:rsidP="003712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МКОУ «Новочиркейская  СОШ № 1» </w:t>
      </w:r>
    </w:p>
    <w:p w:rsidR="0037121D" w:rsidRDefault="0037121D" w:rsidP="003712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улучшению  и оздоровлению условий труда  </w:t>
      </w:r>
    </w:p>
    <w:p w:rsidR="0037121D" w:rsidRDefault="0037121D" w:rsidP="003712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 годы</w:t>
      </w:r>
    </w:p>
    <w:p w:rsidR="0037121D" w:rsidRDefault="0037121D" w:rsidP="0037121D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21D" w:rsidRDefault="0037121D" w:rsidP="0037121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</w:p>
    <w:p w:rsidR="0037121D" w:rsidRDefault="0037121D" w:rsidP="0037121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приведение состояния условий и охраны труда </w:t>
      </w:r>
      <w:r>
        <w:rPr>
          <w:rFonts w:ascii="Times New Roman" w:hAnsi="Times New Roman" w:cs="Times New Roman"/>
          <w:sz w:val="24"/>
          <w:szCs w:val="24"/>
        </w:rPr>
        <w:t xml:space="preserve">МКОУ «Новочиркейская  СОШ № 1»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в соответствие с требованиями законодательства Российской Федерации об охране труда,  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>национальными законами и правилами;</w:t>
      </w:r>
    </w:p>
    <w:p w:rsidR="0037121D" w:rsidRDefault="0037121D" w:rsidP="0037121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Cs/>
          <w:sz w:val="24"/>
          <w:szCs w:val="24"/>
          <w:lang w:eastAsia="ja-JP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непрерывное совершенствование и повышение эффективности работы по охране труда;</w:t>
      </w:r>
    </w:p>
    <w:p w:rsidR="0037121D" w:rsidRDefault="0037121D" w:rsidP="0037121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обеспечение безопасности и охраны здоровья работников; </w:t>
      </w:r>
    </w:p>
    <w:p w:rsidR="0037121D" w:rsidRDefault="0037121D" w:rsidP="0037121D">
      <w:pPr>
        <w:ind w:firstLine="708"/>
        <w:rPr>
          <w:rFonts w:ascii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eastAsia="ja-JP"/>
        </w:rPr>
        <w:t>предотвращение (профилактика) случаев производственного травматизма и профессиональной заболеваемости.</w:t>
      </w:r>
    </w:p>
    <w:p w:rsidR="0037121D" w:rsidRDefault="0037121D" w:rsidP="0037121D">
      <w:pPr>
        <w:ind w:firstLine="708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3339"/>
        <w:gridCol w:w="1977"/>
        <w:gridCol w:w="2672"/>
        <w:gridCol w:w="1230"/>
      </w:tblGrid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37121D" w:rsidRDefault="00371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7121D" w:rsidTr="0037121D">
        <w:trPr>
          <w:trHeight w:val="1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Организационные  мероприятия </w:t>
            </w: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сбора, обобщения, анализа статистических данных по охране труда, несчастных случаев на производстве.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У.И.,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анализа  состояния условий  и охраны труда, детского и производственного травматизма.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У.И.,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изменения, дополнения коллективных договоров  между работодателем и работниками (на срок не более трех лет).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охране труда в соответствии со статьей 218  ТК РФ.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уполномоченных (доверенных) лиц по охране труда на собрании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союза, с составлением протокола.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выборного профсоюзного органа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Гаджиева У.И.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конкурсе детского рисунка по охране труда «ВЕРА, НАДЕЖДА, ЛЮБОВЬ».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марта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60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МКОУ и планов мероприятий МКОУ «Новочиркейская СОШ №1» по улучшению условий и охраны 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мероприятий, посвященных Всемирному дню охраны труда.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     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Гаджиева У.И., профком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зам. директора по АХР Магомедов А.М., зам.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работе  семинаров по вопросам охраны 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семинаров, бесед, круглых столов по анализу существующей в учреждении системы управления охраной труда и соответствующих мероприятий для обеспечения непрерывного совершенствования системы управления охраной 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документов, устанавливающих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организационную структуру системы управления охраной труда и функционирования данной системы.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всего периода,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рассмотрение состояния условий труда на рабочих местах, функционирования системы управления охраной труда на собраниях работников трудовых коллективов, на совещаниях руководителей и специалистов.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квартал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председатель ПОП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68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профессий и работ, при поступлении на которые работник должен пройти предварительный медицинский осмотр.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перечня контингента и поимённого списка лиц для проведения  медицинских осмотров.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(пересмотр) перечней должностей и профессий работников для бесплатной выдачи СИЗ, смывающих и обезвреживающих средств.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законного права работодателя на возврат 20 % взносов, ранее перечисленных в Фонд социального страхования (на 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охране труда).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31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развитие физической культуры и спорта в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У.И.,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0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несчастных случаев на производстве.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У.И.,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4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учет несчастных случаев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09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информации о выполнении плана мероприятий по улучшению условий и охраны 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февраля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прохождения обучения и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всех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апреля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У.И.,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руководителей, членов комиссий учреждений по проверке знаний требований охраны труда в обучающей организации.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установленном порядке  обучения, проверки знаний по охране труда работников и инструктажей.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оказанию первой помощи пострадавшим на производстве.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охране труда,  преподаватель-организатор ОБЖ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работе на высоте»;</w:t>
            </w:r>
          </w:p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-«Правила по охране труда при эксплуатации тепловых энергоустановок»;</w:t>
            </w:r>
          </w:p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пожарно-технического минимума;</w:t>
            </w:r>
          </w:p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присвоением квалификационной группы различным категориям слушателей).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У.И.Гаджиева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должностей и профессий, требующих присвоение персоналу группы I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проведения инструктажа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на группу I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утверждение, пересмотр и тиражирование инструкций по охране 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журналов регистрации инструктажей по охране труда, журнала по эксплуатации зданий и сооружений, журнала учета присвоения I группы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персоналу.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январь-февраль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кабинетов и уголков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сайте учреждения информацию  по охране 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Санитарно-бытовые и лечебно-профилактические мероприятия</w:t>
            </w: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комплексных и целевых обследований состояния условий труда на рабочих местах с составлением актов проверок и подведением итогов.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контроля состояния охраны 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 ступень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жедневно, 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ступень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 раз в квартал,</w:t>
            </w:r>
          </w:p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III – один раз в 6 месяцев)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труда, председатель профсоюзного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рабочих мест по условиям труда.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пять лет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У.И.,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улучшению условий труда, в том числе разработанных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резуль-татам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специальной оценки условий труда, и оценки уровней профессиональных рисков.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пред-варительных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поступлении на работу) и периодических (в течение трудовой деятельности) медицинских осмотров работников.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прохождения  медицинских осмотров работниками.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28 апреля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Гаджиева У.И.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установленным нормам помещений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аптечек первой помощи.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смывающих и обезвреживающих средств.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сушка),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прове-дение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ремонта и замена СИЗ.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производственного контроля в порядке, установленном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действу-ющим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уровней естественного и искусственного освещения на рабочих местах, в бытовых помещениях, местах прохода работников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действующими нормами.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А.М.,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питьевой водой.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ведение личных карточек учёта выдачи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Технические  мероприятия</w:t>
            </w: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тепловых и воздушных завес, аспирационных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пылегазоулавливающих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планово-предупредительного ремонта зданий и сооружений.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освещения, замена светильников в рабочих кабинетах.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 приведению зданий, сооружений, помещений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нормам.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на электрические щиты, пусковые устройства и станочное оборудование знаков безопасности (закупка знаков на самоклеящейся пленке).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диэлектрических средств защиты работников (галоши, перчатки, коврики и т.д.).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 августа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электроизмеритель-ных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(проверка состояния  заземления и изоляции электросетей,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испытания и измерения сопротивления изоляции проводов).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 августа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периодической  проверки состояния ручного, электроинструмента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станоч-ного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установ-ления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пригодности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эксплу-атации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составлением актов проверок и браковки).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реже одного раза в 6 месяцев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электроустановок и электропроводки, заземляющих устройств, в помещениях МКОУ «Новочиркейская СОШ№1»  в соответствии с правилами и нормами         по обеспечению безопасности жизнедеятельности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319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стендов,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литературы для проведения инструктажей по охране труда,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 и методам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выпол-нения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оснащение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кабине-тов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(уголков) по охране труда компьютерами,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видеоаппара-турой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лицензионными обучающими программами.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2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станков запирающимися футлярами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фуговальный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круглопильный).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 августа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Надежное крепление всего эксплуатируемого станочного  оборудования учебных мастерских.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 по мере необходимости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9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страховочно-удерживающих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при работе на высоте.</w:t>
            </w:r>
          </w:p>
          <w:p w:rsidR="0037121D" w:rsidRDefault="003712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эффективность подбора и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страховочно-удерживающих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при работе на высоте.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 Магомедов А.М.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D" w:rsidTr="0037121D">
        <w:trPr>
          <w:trHeight w:val="1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b"/>
              <w:numPr>
                <w:ilvl w:val="0"/>
                <w:numId w:val="1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иных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всего периода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Гаджиева У.И., </w:t>
            </w:r>
          </w:p>
          <w:p w:rsidR="0037121D" w:rsidRDefault="0037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охране труда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21D" w:rsidRDefault="0037121D" w:rsidP="0037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               УТВЕРЖДАЮ</w:t>
      </w:r>
    </w:p>
    <w:p w:rsidR="0037121D" w:rsidRDefault="0037121D" w:rsidP="00371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УО                                                                             Директор МКОУ «НСОШ №1»</w:t>
      </w:r>
    </w:p>
    <w:p w:rsidR="0037121D" w:rsidRDefault="0037121D" w:rsidP="00371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«Кизилюртовский район»                                                                               У.И. Гаджиева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Р.Б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Татарханов</w:t>
      </w:r>
      <w:proofErr w:type="spellEnd"/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 порядке и условиях предоставления длительных отпусков педагогическим работникам МКОУ «Новочиркейская СОШ №1»</w:t>
      </w:r>
    </w:p>
    <w:p w:rsidR="0037121D" w:rsidRDefault="0037121D" w:rsidP="0037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устанавливает порядок и условия предоставления длительного отпуска сроком до одного года педагогическим работникам в соответствии с п. 5 ст. 55, п. 5 ст. 47 ФЗ "Об образовании в Российской Федерации" от 29 декабря 2012 г. N 273-ФЗ. 1.2. Действие данного Положения распространяется на работников МКОУ «Новочиркейская СОШ №1».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Педагогические работники МКОУ «Новочиркейская СОШ №1» 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Школа) имеют право на длительный отпуск сроком до одного года (далее - длительный отпуск) не реже чем через каждые 10 лет непрерывной преподавательской работы.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и на условиях, предусмотренных в приложении к Положению о порядке и условиях предоставления педагогическим работникам образовательных учреждений длительного отпуска сроком до одного года, утв. приказом Минобразования РФ от 7 декабря 2000 г. 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3570.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Стаж, дающий право на длительный отпуск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стаж непрерывной преподавательской работы, дающий право на длительный отпуск, засчитывается: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 проработанное время;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время, когда педагогический работник фактически не работал, но за ним сохранялось место работы (должность), и он получал пособие по государственному социальному страхованию,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и условия предоставления длительных отпусков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Основанием для предоставления длительного отпуска является письменное заявление работника, которое он подает администрации Школы не менее чем за 2 недели до начала отпуска. В заявлении работник указывает продолжительность, дату начала и дату окончания требуемого отпуска. Администрация образовательного учреждения обязана рассмотреть поступившее заявление и принять решение о предоставлении отпуска в течение недели со дня получения заявления работника. По соглашению сторон время выхода в отпуск может быть изменено. Длительный отпуск директору Школы оформляется приказом Минобразования России.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длительного отпуска оформляется приказом директора Школы.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На время нахождения педагогического работника в длительном отпуске директор Школы  вправе принять на его место другого специалиста, заключив с ним срочный трудовой договор.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 При предоставлении длительного отпуска учитываются следующие обстоятельства: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состояние здоровья работника;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личные и семейные обстоятельства работника;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Школы;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необходимость осуществления образовательного процесса.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случае поступления нескольких заявлений о предоставлении длительного отпуска в Школе  составляется график предоставления длительных отпусков. Одновременно в длительном отпуске может находиться не более 3  педагогических работников Школы. При наличии трудовых ресурсов образовательное учреждение может определить иной количественный состав.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График длительных отпусков согласуется с учредителем МКОУ «Новочиркейская СОШ №1» не менее  чем за неделю  до его начала.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3.7. Продолжительность отпуска, порядок отзыва из отпуска и прекращения отпуска по собственному желанию в каждом конкретном случае определяется соглашением работника с администрацией Школы. При желании прервать длительный отпуск работник заявлением предупреждает администрацию Школы не менее чем за 2 недели. В случае замещения его должности другим работником, нанятым по срочному трудовому договору, вопрос о прекращении длительного отпуска работника решается при согласии временного работника на досрочное расторжение срочного трудового договора.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Школы переносится на другой срок.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3.9. Длительный отпуск не продлевается и не переносится, если педагогический работник в указанный период времени ухаживал за заболевшим членом семьи.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Оплата длительного отпуска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Длительные отпуска предоставляются без сохранения заработной платы из бюджетного фонда оплаты труда Школы.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Длительный отпуск оплачивается за счет внебюджетных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Шк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при их наличии.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Решение об оплате отпуска за счет внебюджетных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Шк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 принимается педагогическим советом  Школы в соответствии с Уставом Школы, а в отношении директора Школы - дополнительно по согласованию с учредителем.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 Администрации Школы предоставляется право при наличии собственных или привлеченных средств оказывать педагогическому работнику материальную помощь при выходе в отпуск.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Гарантии педагогическому работнику при нахождении в длительном отпуске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За педагогическим работником, находящимся в длительном отпуске, в установленном порядке сохраняется место работы (должность).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Заключительные положения </w:t>
      </w:r>
    </w:p>
    <w:p w:rsidR="0037121D" w:rsidRDefault="0037121D" w:rsidP="00371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споры, связанные с порядком и условиями предоставления длительного отпуска педагогическим работникам, рассматриваются в соответствии с настоящим Положением в комиссии по трудовым спорам Школы, а также в судебном порядке.</w:t>
      </w:r>
    </w:p>
    <w:p w:rsidR="0037121D" w:rsidRDefault="0037121D" w:rsidP="0037121D">
      <w:pPr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br/>
        <w:t>к Положению о порядке</w:t>
      </w:r>
      <w:r>
        <w:rPr>
          <w:rFonts w:ascii="Times New Roman" w:hAnsi="Times New Roman" w:cs="Times New Roman"/>
          <w:sz w:val="24"/>
          <w:szCs w:val="24"/>
        </w:rPr>
        <w:br/>
        <w:t>и условиях предоставления</w:t>
      </w:r>
      <w:r>
        <w:rPr>
          <w:rFonts w:ascii="Times New Roman" w:hAnsi="Times New Roman" w:cs="Times New Roman"/>
          <w:sz w:val="24"/>
          <w:szCs w:val="24"/>
        </w:rPr>
        <w:br/>
        <w:t>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br/>
        <w:t>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br/>
        <w:t>длительного отпуска</w:t>
      </w:r>
      <w:r>
        <w:rPr>
          <w:rFonts w:ascii="Times New Roman" w:hAnsi="Times New Roman" w:cs="Times New Roman"/>
          <w:sz w:val="24"/>
          <w:szCs w:val="24"/>
        </w:rPr>
        <w:br/>
        <w:t>сроком до одного года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1.Перечень должностей, работа в которых засчитывается в стаж непрерывной преподавательской работы независимо от объема преподавательской работы:</w:t>
      </w:r>
    </w:p>
    <w:p w:rsidR="0037121D" w:rsidRDefault="0037121D" w:rsidP="0037121D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профессор;</w:t>
      </w:r>
      <w:r>
        <w:rPr>
          <w:rFonts w:ascii="Times New Roman" w:hAnsi="Times New Roman" w:cs="Times New Roman"/>
          <w:sz w:val="24"/>
          <w:szCs w:val="24"/>
        </w:rPr>
        <w:br/>
        <w:t>доцент;</w:t>
      </w:r>
      <w:r>
        <w:rPr>
          <w:rFonts w:ascii="Times New Roman" w:hAnsi="Times New Roman" w:cs="Times New Roman"/>
          <w:sz w:val="24"/>
          <w:szCs w:val="24"/>
        </w:rPr>
        <w:br/>
        <w:t>старший преподаватель;</w:t>
      </w:r>
      <w:r>
        <w:rPr>
          <w:rFonts w:ascii="Times New Roman" w:hAnsi="Times New Roman" w:cs="Times New Roman"/>
          <w:sz w:val="24"/>
          <w:szCs w:val="24"/>
        </w:rPr>
        <w:br/>
        <w:t>преподаватель;</w:t>
      </w:r>
      <w:r>
        <w:rPr>
          <w:rFonts w:ascii="Times New Roman" w:hAnsi="Times New Roman" w:cs="Times New Roman"/>
          <w:sz w:val="24"/>
          <w:szCs w:val="24"/>
        </w:rPr>
        <w:br/>
        <w:t>ассистент;</w:t>
      </w:r>
      <w:r>
        <w:rPr>
          <w:rFonts w:ascii="Times New Roman" w:hAnsi="Times New Roman" w:cs="Times New Roman"/>
          <w:sz w:val="24"/>
          <w:szCs w:val="24"/>
        </w:rPr>
        <w:br/>
        <w:t>учитель;</w:t>
      </w:r>
      <w:r>
        <w:rPr>
          <w:rFonts w:ascii="Times New Roman" w:hAnsi="Times New Roman" w:cs="Times New Roman"/>
          <w:sz w:val="24"/>
          <w:szCs w:val="24"/>
        </w:rPr>
        <w:br/>
        <w:t>учитель-дефектолог;</w:t>
      </w:r>
      <w:r>
        <w:rPr>
          <w:rFonts w:ascii="Times New Roman" w:hAnsi="Times New Roman" w:cs="Times New Roman"/>
          <w:sz w:val="24"/>
          <w:szCs w:val="24"/>
        </w:rPr>
        <w:br/>
        <w:t>учитель-логопед;</w:t>
      </w:r>
      <w:r>
        <w:rPr>
          <w:rFonts w:ascii="Times New Roman" w:hAnsi="Times New Roman" w:cs="Times New Roman"/>
          <w:sz w:val="24"/>
          <w:szCs w:val="24"/>
        </w:rPr>
        <w:br/>
        <w:t>преподаватель-организатор (основ безопасности жизнедеятельности, допризывной подготовки);</w:t>
      </w:r>
      <w:r>
        <w:rPr>
          <w:rFonts w:ascii="Times New Roman" w:hAnsi="Times New Roman" w:cs="Times New Roman"/>
          <w:sz w:val="24"/>
          <w:szCs w:val="24"/>
        </w:rPr>
        <w:br/>
        <w:t>педагог дополнительного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>руководитель физического воспитания;</w:t>
      </w:r>
      <w:r>
        <w:rPr>
          <w:rFonts w:ascii="Times New Roman" w:hAnsi="Times New Roman" w:cs="Times New Roman"/>
          <w:sz w:val="24"/>
          <w:szCs w:val="24"/>
        </w:rPr>
        <w:br/>
        <w:t>мастер производственного обучения;</w:t>
      </w:r>
      <w:r>
        <w:rPr>
          <w:rFonts w:ascii="Times New Roman" w:hAnsi="Times New Roman" w:cs="Times New Roman"/>
          <w:sz w:val="24"/>
          <w:szCs w:val="24"/>
        </w:rPr>
        <w:br/>
        <w:t>старший тренер-преподаватель;</w:t>
      </w:r>
      <w:r>
        <w:rPr>
          <w:rFonts w:ascii="Times New Roman" w:hAnsi="Times New Roman" w:cs="Times New Roman"/>
          <w:sz w:val="24"/>
          <w:szCs w:val="24"/>
        </w:rPr>
        <w:br/>
        <w:t>тренер-преподаватель;</w:t>
      </w:r>
      <w:r>
        <w:rPr>
          <w:rFonts w:ascii="Times New Roman" w:hAnsi="Times New Roman" w:cs="Times New Roman"/>
          <w:sz w:val="24"/>
          <w:szCs w:val="24"/>
        </w:rPr>
        <w:br/>
        <w:t>концертмейстер;</w:t>
      </w:r>
      <w:r>
        <w:rPr>
          <w:rFonts w:ascii="Times New Roman" w:hAnsi="Times New Roman" w:cs="Times New Roman"/>
          <w:sz w:val="24"/>
          <w:szCs w:val="24"/>
        </w:rPr>
        <w:br/>
        <w:t>музыкальный руководитель;</w:t>
      </w:r>
      <w:r>
        <w:rPr>
          <w:rFonts w:ascii="Times New Roman" w:hAnsi="Times New Roman" w:cs="Times New Roman"/>
          <w:sz w:val="24"/>
          <w:szCs w:val="24"/>
        </w:rPr>
        <w:br/>
        <w:t>воспитатель.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должностей, работа в которых засчитывается в стаж непрерывной преподавательской работы при определенных условиях: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ректор, директор, начальник образовательного учреждения, заведующий образовательным учреждением;</w:t>
      </w:r>
      <w:r>
        <w:rPr>
          <w:rFonts w:ascii="Times New Roman" w:hAnsi="Times New Roman" w:cs="Times New Roman"/>
          <w:sz w:val="24"/>
          <w:szCs w:val="24"/>
        </w:rPr>
        <w:br/>
        <w:t>проректор, заместитель директора, заместитель начальника образовательного учреждения, заместитель заведующего образовательным учреждением, деятельность которых связана с образовательным процессом;</w:t>
      </w:r>
      <w:r>
        <w:rPr>
          <w:rFonts w:ascii="Times New Roman" w:hAnsi="Times New Roman" w:cs="Times New Roman"/>
          <w:sz w:val="24"/>
          <w:szCs w:val="24"/>
        </w:rPr>
        <w:br/>
        <w:t>директор, начальник филиала образовательного учреждения;</w:t>
      </w:r>
      <w:r>
        <w:rPr>
          <w:rFonts w:ascii="Times New Roman" w:hAnsi="Times New Roman" w:cs="Times New Roman"/>
          <w:sz w:val="24"/>
          <w:szCs w:val="24"/>
        </w:rPr>
        <w:br/>
        <w:t>заведующий филиалом образовательного учреждения;</w:t>
      </w:r>
      <w:r>
        <w:rPr>
          <w:rFonts w:ascii="Times New Roman" w:hAnsi="Times New Roman" w:cs="Times New Roman"/>
          <w:sz w:val="24"/>
          <w:szCs w:val="24"/>
        </w:rPr>
        <w:br/>
        <w:t>старший мастер;</w:t>
      </w:r>
      <w:r>
        <w:rPr>
          <w:rFonts w:ascii="Times New Roman" w:hAnsi="Times New Roman" w:cs="Times New Roman"/>
          <w:sz w:val="24"/>
          <w:szCs w:val="24"/>
        </w:rPr>
        <w:br/>
        <w:t>управляющий учебным хозяйством;</w:t>
      </w:r>
      <w:r>
        <w:rPr>
          <w:rFonts w:ascii="Times New Roman" w:hAnsi="Times New Roman" w:cs="Times New Roman"/>
          <w:sz w:val="24"/>
          <w:szCs w:val="24"/>
        </w:rPr>
        <w:br/>
        <w:t>декан, заместитель декана факультета;</w:t>
      </w:r>
      <w:r>
        <w:rPr>
          <w:rFonts w:ascii="Times New Roman" w:hAnsi="Times New Roman" w:cs="Times New Roman"/>
          <w:sz w:val="24"/>
          <w:szCs w:val="24"/>
        </w:rPr>
        <w:br/>
        <w:t>заведующий, заместитель заведующего кафедрой, докторантурой, аспирантурой, отделом, сектором;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заведующий, заместитель заведующего кабинетом, лабораторией, отделением, учебно-консультационным пунктом, логопедическим пунктом, интернатом при общеобразовательном учреждении;</w:t>
      </w:r>
      <w:r>
        <w:rPr>
          <w:rFonts w:ascii="Times New Roman" w:hAnsi="Times New Roman" w:cs="Times New Roman"/>
          <w:sz w:val="24"/>
          <w:szCs w:val="24"/>
        </w:rPr>
        <w:br/>
        <w:t>ученый секретарь ученого совета;</w:t>
      </w:r>
      <w:r>
        <w:rPr>
          <w:rFonts w:ascii="Times New Roman" w:hAnsi="Times New Roman" w:cs="Times New Roman"/>
          <w:sz w:val="24"/>
          <w:szCs w:val="24"/>
        </w:rPr>
        <w:br/>
        <w:t>руководитель (заведующий) производственной практикой;</w:t>
      </w:r>
      <w:r>
        <w:rPr>
          <w:rFonts w:ascii="Times New Roman" w:hAnsi="Times New Roman" w:cs="Times New Roman"/>
          <w:sz w:val="24"/>
          <w:szCs w:val="24"/>
        </w:rPr>
        <w:br/>
        <w:t>методист;</w:t>
      </w:r>
      <w:r>
        <w:rPr>
          <w:rFonts w:ascii="Times New Roman" w:hAnsi="Times New Roman" w:cs="Times New Roman"/>
          <w:sz w:val="24"/>
          <w:szCs w:val="24"/>
        </w:rPr>
        <w:br/>
        <w:t>инструктор-методист;</w:t>
      </w:r>
      <w:r>
        <w:rPr>
          <w:rFonts w:ascii="Times New Roman" w:hAnsi="Times New Roman" w:cs="Times New Roman"/>
          <w:sz w:val="24"/>
          <w:szCs w:val="24"/>
        </w:rPr>
        <w:br/>
        <w:t>старший методист;</w:t>
      </w:r>
      <w:r>
        <w:rPr>
          <w:rFonts w:ascii="Times New Roman" w:hAnsi="Times New Roman" w:cs="Times New Roman"/>
          <w:sz w:val="24"/>
          <w:szCs w:val="24"/>
        </w:rPr>
        <w:br/>
        <w:t>старший воспитатель;</w:t>
      </w:r>
      <w:r>
        <w:rPr>
          <w:rFonts w:ascii="Times New Roman" w:hAnsi="Times New Roman" w:cs="Times New Roman"/>
          <w:sz w:val="24"/>
          <w:szCs w:val="24"/>
        </w:rPr>
        <w:br/>
        <w:t>классный воспитатель;</w:t>
      </w:r>
      <w:r>
        <w:rPr>
          <w:rFonts w:ascii="Times New Roman" w:hAnsi="Times New Roman" w:cs="Times New Roman"/>
          <w:sz w:val="24"/>
          <w:szCs w:val="24"/>
        </w:rPr>
        <w:br/>
        <w:t>социальный педагог;</w:t>
      </w:r>
      <w:r>
        <w:rPr>
          <w:rFonts w:ascii="Times New Roman" w:hAnsi="Times New Roman" w:cs="Times New Roman"/>
          <w:sz w:val="24"/>
          <w:szCs w:val="24"/>
        </w:rPr>
        <w:br/>
        <w:t>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психолог;</w:t>
      </w:r>
      <w:r>
        <w:rPr>
          <w:rFonts w:ascii="Times New Roman" w:hAnsi="Times New Roman" w:cs="Times New Roman"/>
          <w:sz w:val="24"/>
          <w:szCs w:val="24"/>
        </w:rPr>
        <w:br/>
        <w:t>педагог-организатор;</w:t>
      </w:r>
      <w:r>
        <w:rPr>
          <w:rFonts w:ascii="Times New Roman" w:hAnsi="Times New Roman" w:cs="Times New Roman"/>
          <w:sz w:val="24"/>
          <w:szCs w:val="24"/>
        </w:rPr>
        <w:br/>
        <w:t>старший вожатый;</w:t>
      </w:r>
      <w:r>
        <w:rPr>
          <w:rFonts w:ascii="Times New Roman" w:hAnsi="Times New Roman" w:cs="Times New Roman"/>
          <w:sz w:val="24"/>
          <w:szCs w:val="24"/>
        </w:rPr>
        <w:br/>
        <w:t>инструктор по труду;</w:t>
      </w:r>
      <w:r>
        <w:rPr>
          <w:rFonts w:ascii="Times New Roman" w:hAnsi="Times New Roman" w:cs="Times New Roman"/>
          <w:sz w:val="24"/>
          <w:szCs w:val="24"/>
        </w:rPr>
        <w:br/>
        <w:t>инструктор по физической культуре.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Время работы на должностях, указанных в пункте 2 настоящего перечня, засчитывается в стаж непрерывной преподавательской работы при условии выполнения педагогическим работником в каждом учебном году на должностях, перечисленных в пункте 1 настоящего перечня, преподавательской работы (как с занятием, так и без занятия штатной должности) в следующем объеме: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не менее 150 часов - в учреждениях высшего профессионального образования и соответствующего дополнительного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(повышения квалификации) специалистов;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не менее 240 часов - в учреждениях начального и среднего профессионального образования и соответствующего дополнительного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не менее 6 часов в неделю в общеобразовательных и других образовательных учреждениях.</w:t>
      </w: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/>
      </w:tblPr>
      <w:tblGrid>
        <w:gridCol w:w="2829"/>
        <w:gridCol w:w="3320"/>
        <w:gridCol w:w="3422"/>
      </w:tblGrid>
      <w:tr w:rsidR="0037121D" w:rsidTr="0037121D">
        <w:trPr>
          <w:trHeight w:val="17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Принято на общешкольном Педагогическом Совете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Протокол №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Председатель ПОП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МКОУ «Новочиркейская СОШ №1»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Ш.М.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Османова</w:t>
            </w:r>
            <w:proofErr w:type="spellEnd"/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Протокол №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  Утверждаю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Директор 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МКОУ «Новочиркейская СОШ №1»</w:t>
            </w:r>
          </w:p>
          <w:p w:rsidR="0037121D" w:rsidRDefault="003712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У.И. Гаджиева</w:t>
            </w:r>
          </w:p>
        </w:tc>
      </w:tr>
    </w:tbl>
    <w:p w:rsidR="0037121D" w:rsidRDefault="0037121D" w:rsidP="00371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7121D" w:rsidRDefault="0037121D" w:rsidP="0037121D">
      <w:pPr>
        <w:rPr>
          <w:rFonts w:ascii="Times New Roman" w:hAnsi="Times New Roman" w:cs="Times New Roman"/>
          <w:b/>
          <w:sz w:val="24"/>
          <w:szCs w:val="24"/>
        </w:rPr>
      </w:pPr>
    </w:p>
    <w:p w:rsidR="0037121D" w:rsidRDefault="0037121D" w:rsidP="00371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ПОЛОЖЕНИЕ</w:t>
      </w:r>
    </w:p>
    <w:p w:rsidR="0037121D" w:rsidRDefault="0037121D" w:rsidP="00371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МАТЕРИАЛЬНОЙ ПОМОЩИ</w:t>
      </w:r>
    </w:p>
    <w:p w:rsidR="0037121D" w:rsidRDefault="0037121D" w:rsidP="00371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РАБОТНИКАМ МКОУ «Новочиркейская СОШ №1»</w:t>
      </w:r>
    </w:p>
    <w:p w:rsidR="0037121D" w:rsidRDefault="0037121D" w:rsidP="00371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2019-2020у.г.</w:t>
      </w:r>
    </w:p>
    <w:p w:rsidR="0037121D" w:rsidRDefault="0037121D" w:rsidP="00371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b"/>
        <w:numPr>
          <w:ilvl w:val="0"/>
          <w:numId w:val="20"/>
        </w:numPr>
        <w:jc w:val="center"/>
        <w:rPr>
          <w:b/>
        </w:rPr>
      </w:pPr>
      <w:r>
        <w:rPr>
          <w:b/>
        </w:rPr>
        <w:t>ОБЩИЕ ПОЛОЖЕНИЯ.</w:t>
      </w:r>
    </w:p>
    <w:p w:rsidR="0037121D" w:rsidRDefault="0037121D" w:rsidP="0037121D">
      <w:pPr>
        <w:pStyle w:val="ConsPlusTitle"/>
        <w:widowControl/>
        <w:numPr>
          <w:ilvl w:val="1"/>
          <w:numId w:val="20"/>
        </w:numPr>
        <w:tabs>
          <w:tab w:val="left" w:pos="284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положение об оказании материальной помощи работникам МКОУ «Новочиркейская  СОШ №1» (далее - Положение) разработано с целью поддержки работников в жизненных ситуациях.</w:t>
      </w:r>
    </w:p>
    <w:p w:rsidR="0037121D" w:rsidRDefault="0037121D" w:rsidP="0037121D">
      <w:pPr>
        <w:pStyle w:val="ConsPlusTitle"/>
        <w:widowControl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Показатели оказания материальной помощи работникам МКОУ «Новочиркейская  СОШ №1» устанавливаются коллективным договором, соглашениями, в соответствии с действующим федеральным законодательством, нормативными актами органов местного самоуправления и настоящим Положением.</w:t>
      </w:r>
    </w:p>
    <w:p w:rsidR="0037121D" w:rsidRDefault="0037121D" w:rsidP="0037121D">
      <w:pPr>
        <w:pStyle w:val="ConsPlusTitle"/>
        <w:widowControl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материальной помощи относятся выплаты, которые производятся нуждающимся работникам.</w:t>
      </w:r>
    </w:p>
    <w:p w:rsidR="0037121D" w:rsidRDefault="0037121D" w:rsidP="0037121D">
      <w:pPr>
        <w:pStyle w:val="ConsPlusTitle"/>
        <w:widowControl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Материальная помощь не носит производственный характер, не является вознаграждением за труд и не относится к выплатам стимулирующего и компенсационного характера.</w:t>
      </w:r>
    </w:p>
    <w:p w:rsidR="0037121D" w:rsidRDefault="0037121D" w:rsidP="0037121D">
      <w:pPr>
        <w:pStyle w:val="ConsPlusTitle"/>
        <w:widowControl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Положение принимается решением общего собрания трудового коллектива школы и утверждается директором по согласованию с профсоюзным комитетом сроком на 1 учебный год.</w:t>
      </w:r>
    </w:p>
    <w:p w:rsidR="0037121D" w:rsidRDefault="0037121D" w:rsidP="0037121D">
      <w:pPr>
        <w:pStyle w:val="ConsPlusTitle"/>
        <w:widowControl/>
        <w:numPr>
          <w:ilvl w:val="1"/>
          <w:numId w:val="20"/>
        </w:numPr>
        <w:tabs>
          <w:tab w:val="left" w:pos="284"/>
          <w:tab w:val="left" w:pos="567"/>
        </w:tabs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Общественный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соблюдением порядка оказания материальной помощи, перечня и размеров осуществляется профсоюзным комитетом школы.</w:t>
      </w:r>
    </w:p>
    <w:p w:rsidR="0037121D" w:rsidRDefault="0037121D" w:rsidP="00371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21D" w:rsidRDefault="0037121D" w:rsidP="00371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УСЛОВИЯ И ПОРЯДОК ОКАЗАНИЯ МАТЕРИАЛЬНОЙ ПОМОЩИ.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>На выплату материальной помощи предусматриваются средства в размере одного процента от планового фонда оплаты труда.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</w:rPr>
      </w:pPr>
      <w:r>
        <w:rPr>
          <w:kern w:val="2"/>
        </w:rPr>
        <w:t xml:space="preserve">Выплата материальной помощи работнику </w:t>
      </w:r>
      <w:r>
        <w:t xml:space="preserve">МКОУ «Новочиркейская  СОШ №1» </w:t>
      </w:r>
      <w:r>
        <w:rPr>
          <w:kern w:val="2"/>
        </w:rPr>
        <w:t>производится на основании письменного заявления работника с точным указанием причин для выдачи материальной помощи, с росписью бухгалтера учреждения о наличии финансовых средств на данные цели.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</w:rPr>
      </w:pPr>
      <w:r>
        <w:rPr>
          <w:kern w:val="2"/>
        </w:rPr>
        <w:t>В зависимости от обстоятельств, указанных в п. 2.6.  к заявлению могут быть приложены: копия свидетельства о смерти, копия свидетельства о заключении брака, копия свидетельства о рождении ребенка, другие документы, подтверждающие необходимость выплаты материальной помощи.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</w:rPr>
      </w:pPr>
      <w:r>
        <w:t>Оказание материальной помощи работникам МКОУ «Новочиркейская  СОШ №1»</w:t>
      </w:r>
      <w:r>
        <w:rPr>
          <w:b/>
        </w:rPr>
        <w:t xml:space="preserve"> </w:t>
      </w:r>
      <w:r>
        <w:t>осуществляется по решению руководителя учреждения в соответствии с данным Положением и утверждается приказом по учреждению.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>Выплата материальной помощи руководителю учреждения производится в соответствии с приказом работодателя, на основании письменного заявления руководителя учреждения с точным указанием причин для выдачи материальной помощи, с росписью бухгалтера школы о наличии финансовых средств на данные цели.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t>Работникам школы устанавливаются следующие виды выплат материальной помощи (в абсолютном размере) при наличии сре</w:t>
      </w:r>
      <w:proofErr w:type="gramStart"/>
      <w:r>
        <w:t>дств в ф</w:t>
      </w:r>
      <w:proofErr w:type="gramEnd"/>
      <w:r>
        <w:t>онде оплаты труда:</w:t>
      </w:r>
    </w:p>
    <w:p w:rsidR="0037121D" w:rsidRDefault="0037121D" w:rsidP="0037121D">
      <w:pPr>
        <w:pStyle w:val="ab"/>
        <w:numPr>
          <w:ilvl w:val="2"/>
          <w:numId w:val="24"/>
        </w:numPr>
        <w:tabs>
          <w:tab w:val="left" w:pos="426"/>
          <w:tab w:val="left" w:pos="709"/>
          <w:tab w:val="left" w:pos="851"/>
        </w:tabs>
        <w:ind w:left="0" w:firstLine="0"/>
        <w:jc w:val="both"/>
      </w:pPr>
      <w:r>
        <w:t>в случае смерти работника   в период его трудовых отношений в школе - в размере одного базового должностного оклада;</w:t>
      </w:r>
    </w:p>
    <w:p w:rsidR="0037121D" w:rsidRDefault="0037121D" w:rsidP="0037121D">
      <w:pPr>
        <w:pStyle w:val="ab"/>
        <w:numPr>
          <w:ilvl w:val="2"/>
          <w:numId w:val="24"/>
        </w:numPr>
        <w:tabs>
          <w:tab w:val="left" w:pos="426"/>
          <w:tab w:val="left" w:pos="851"/>
        </w:tabs>
        <w:ind w:left="0" w:firstLine="0"/>
        <w:jc w:val="both"/>
      </w:pPr>
      <w:r>
        <w:lastRenderedPageBreak/>
        <w:t>в случае смерти близких родственников (родители, дети, муж/жена) - в размере 2500 рублей;</w:t>
      </w:r>
    </w:p>
    <w:p w:rsidR="0037121D" w:rsidRDefault="0037121D" w:rsidP="0037121D">
      <w:pPr>
        <w:pStyle w:val="ab"/>
        <w:numPr>
          <w:ilvl w:val="2"/>
          <w:numId w:val="24"/>
        </w:numPr>
        <w:tabs>
          <w:tab w:val="left" w:pos="426"/>
          <w:tab w:val="left" w:pos="851"/>
        </w:tabs>
        <w:ind w:left="0" w:firstLine="0"/>
        <w:jc w:val="both"/>
      </w:pPr>
      <w:r>
        <w:t>при рождении ребенка - 2000 рублей;</w:t>
      </w:r>
    </w:p>
    <w:p w:rsidR="0037121D" w:rsidRDefault="0037121D" w:rsidP="0037121D">
      <w:pPr>
        <w:pStyle w:val="ab"/>
        <w:numPr>
          <w:ilvl w:val="2"/>
          <w:numId w:val="24"/>
        </w:numPr>
        <w:tabs>
          <w:tab w:val="left" w:pos="426"/>
          <w:tab w:val="left" w:pos="851"/>
        </w:tabs>
        <w:ind w:left="0" w:firstLine="0"/>
        <w:jc w:val="both"/>
      </w:pPr>
      <w:r>
        <w:t>в случае получения работником травмы - в размере от 1000 до 3000 рублей в зависимости от тяжести травмы;</w:t>
      </w:r>
    </w:p>
    <w:p w:rsidR="0037121D" w:rsidRDefault="0037121D" w:rsidP="0037121D">
      <w:pPr>
        <w:pStyle w:val="ab"/>
        <w:numPr>
          <w:ilvl w:val="2"/>
          <w:numId w:val="24"/>
        </w:numPr>
        <w:tabs>
          <w:tab w:val="left" w:pos="426"/>
          <w:tab w:val="left" w:pos="851"/>
        </w:tabs>
        <w:ind w:left="0" w:firstLine="0"/>
        <w:jc w:val="both"/>
      </w:pPr>
      <w:r>
        <w:t>в случае тяжелого материального положения в связи с утратой или повреждением имущества в результате стихийного бедствия и иных непредвиденных обстоятельств (пожар, квартирная кража, авария систем водоснабжения, отопления и других обстоятельств) - 3000 рублей;</w:t>
      </w:r>
    </w:p>
    <w:p w:rsidR="0037121D" w:rsidRDefault="0037121D" w:rsidP="0037121D">
      <w:pPr>
        <w:pStyle w:val="ab"/>
        <w:numPr>
          <w:ilvl w:val="2"/>
          <w:numId w:val="24"/>
        </w:numPr>
        <w:tabs>
          <w:tab w:val="left" w:pos="426"/>
          <w:tab w:val="left" w:pos="851"/>
        </w:tabs>
        <w:ind w:left="0" w:firstLine="0"/>
        <w:jc w:val="both"/>
      </w:pPr>
      <w:r>
        <w:t>в случае вступления в официальный брак - 1000 рублей;</w:t>
      </w:r>
    </w:p>
    <w:p w:rsidR="0037121D" w:rsidRDefault="0037121D" w:rsidP="0037121D">
      <w:pPr>
        <w:pStyle w:val="ab"/>
        <w:numPr>
          <w:ilvl w:val="2"/>
          <w:numId w:val="24"/>
        </w:numPr>
        <w:tabs>
          <w:tab w:val="left" w:pos="426"/>
          <w:tab w:val="left" w:pos="851"/>
        </w:tabs>
        <w:ind w:left="0" w:firstLine="0"/>
        <w:jc w:val="both"/>
      </w:pPr>
      <w:r>
        <w:t>в случае проведения лечения, требующего госпитализации и (или) хирургического вмешательства, как самого работника, так и его детей (возраст до 18 лет), находящихся на иждивении - в размере одного базового должностного оклада, но не более 2 раз в год.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rPr>
          <w:color w:val="000000"/>
        </w:rPr>
        <w:t>Материальная помощь не оказывается:</w:t>
      </w:r>
    </w:p>
    <w:p w:rsidR="0037121D" w:rsidRDefault="0037121D" w:rsidP="0037121D">
      <w:pPr>
        <w:pStyle w:val="ab"/>
        <w:numPr>
          <w:ilvl w:val="2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284"/>
        <w:jc w:val="both"/>
      </w:pPr>
      <w:r>
        <w:t>работникам, уволенным из школы, и получившим материальную помощь в текущем календарном году и вновь принятым в школу в этом же году;</w:t>
      </w:r>
    </w:p>
    <w:p w:rsidR="0037121D" w:rsidRDefault="0037121D" w:rsidP="0037121D">
      <w:pPr>
        <w:pStyle w:val="ab"/>
        <w:numPr>
          <w:ilvl w:val="2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284"/>
        <w:jc w:val="both"/>
      </w:pPr>
      <w:r>
        <w:t>в случае совершения нарушений, установленных трудовым законодательством, в качестве основания для наложения дисциплинарного взыскания или увольнения (ст. 81, 192 Трудового кодекса Российской Федерации).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 Работникам, увольняемым по основаниям, указанным в ст. 78,79,80 Трудового кодекса Российской  Федерации, оказание материальной, помощи в год увольнения осуществляется </w:t>
      </w:r>
      <w:proofErr w:type="gramStart"/>
      <w:r>
        <w:rPr>
          <w:color w:val="000000"/>
        </w:rPr>
        <w:t>пропорционально полным месяцам</w:t>
      </w:r>
      <w:proofErr w:type="gramEnd"/>
      <w:r>
        <w:rPr>
          <w:color w:val="000000"/>
        </w:rPr>
        <w:t>, прошедшим с начала рабочего года до даты увольнения. В случае если указанным работникам материальная помощь уже была оказана, данная материальная помощь удержанию не подлежит.</w:t>
      </w:r>
    </w:p>
    <w:p w:rsidR="0037121D" w:rsidRDefault="0037121D" w:rsidP="0037121D">
      <w:pPr>
        <w:pStyle w:val="ab"/>
        <w:numPr>
          <w:ilvl w:val="0"/>
          <w:numId w:val="22"/>
        </w:numPr>
        <w:tabs>
          <w:tab w:val="left" w:pos="426"/>
        </w:tabs>
        <w:ind w:left="0" w:firstLine="0"/>
        <w:jc w:val="both"/>
      </w:pPr>
      <w:r>
        <w:rPr>
          <w:color w:val="000000"/>
        </w:rPr>
        <w:t xml:space="preserve"> Размеры материальной помощи, установленные настоящим положением, могут в дальнейшем увеличиться исходя из наличия финансовых средств, предусматриваемых федеральным или муниципальным бюджетом на обеспечение деятельности образовательного учреждения.</w:t>
      </w:r>
    </w:p>
    <w:p w:rsidR="0037121D" w:rsidRDefault="0037121D" w:rsidP="003712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ПОЛОЖЕНИЯ.</w:t>
      </w:r>
    </w:p>
    <w:p w:rsidR="0037121D" w:rsidRDefault="0037121D" w:rsidP="0037121D">
      <w:pPr>
        <w:pStyle w:val="ab"/>
        <w:numPr>
          <w:ilvl w:val="0"/>
          <w:numId w:val="28"/>
        </w:numPr>
        <w:shd w:val="clear" w:color="auto" w:fill="FFFFFF"/>
        <w:tabs>
          <w:tab w:val="left" w:pos="284"/>
        </w:tabs>
        <w:ind w:left="0" w:right="51" w:firstLine="0"/>
        <w:jc w:val="both"/>
      </w:pPr>
      <w:r>
        <w:t>По инициативе профсоюзного комитета,  работников образовательного учреждения и директора МКОУ «Новочиркейская  СОШ №1» в Положение могут быть внесены изменения, не противоречащие действующему законодательству.</w:t>
      </w:r>
    </w:p>
    <w:p w:rsidR="0037121D" w:rsidRDefault="0037121D" w:rsidP="0037121D">
      <w:pPr>
        <w:pStyle w:val="ab"/>
        <w:numPr>
          <w:ilvl w:val="0"/>
          <w:numId w:val="28"/>
        </w:numPr>
        <w:shd w:val="clear" w:color="auto" w:fill="FFFFFF"/>
        <w:tabs>
          <w:tab w:val="left" w:pos="284"/>
        </w:tabs>
        <w:ind w:left="0" w:right="51" w:firstLine="0"/>
        <w:jc w:val="both"/>
      </w:pPr>
      <w:r>
        <w:t>Все дополнения  и изменения настоящего Положения принимаются решением  общего собрания трудового коллектива МКОУ «Новочиркейская  СОШ №1» и утверждаются приказом директора по согласованию с профсоюзным комитетом.</w:t>
      </w:r>
    </w:p>
    <w:p w:rsidR="0037121D" w:rsidRDefault="0037121D" w:rsidP="0037121D">
      <w:pPr>
        <w:pStyle w:val="ab"/>
        <w:numPr>
          <w:ilvl w:val="0"/>
          <w:numId w:val="28"/>
        </w:numPr>
        <w:shd w:val="clear" w:color="auto" w:fill="FFFFFF"/>
        <w:tabs>
          <w:tab w:val="left" w:pos="284"/>
        </w:tabs>
        <w:ind w:left="0" w:right="51" w:firstLine="0"/>
        <w:jc w:val="both"/>
      </w:pPr>
      <w:r>
        <w:t>После принятия новой редакции Положения предыдущая редакция теряет силу.</w:t>
      </w:r>
    </w:p>
    <w:p w:rsidR="0037121D" w:rsidRDefault="0037121D" w:rsidP="0037121D">
      <w:pPr>
        <w:pStyle w:val="ab"/>
        <w:numPr>
          <w:ilvl w:val="0"/>
          <w:numId w:val="28"/>
        </w:numPr>
        <w:shd w:val="clear" w:color="auto" w:fill="FFFFFF"/>
        <w:tabs>
          <w:tab w:val="left" w:pos="284"/>
        </w:tabs>
        <w:ind w:left="0" w:right="51" w:firstLine="0"/>
        <w:jc w:val="both"/>
      </w:pPr>
      <w:r>
        <w:t>Срок действия данного положения - с 1 сентября 2019 года по 31 августа 2020года.</w:t>
      </w:r>
    </w:p>
    <w:p w:rsidR="0037121D" w:rsidRDefault="0037121D" w:rsidP="003712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Принято на педагогическом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тверждаю____________________</w:t>
      </w:r>
    </w:p>
    <w:p w:rsidR="0037121D" w:rsidRDefault="0037121D" w:rsidP="003712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совете, протокол №____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                              Директор   МКОУ  </w:t>
      </w:r>
    </w:p>
    <w:p w:rsidR="0037121D" w:rsidRDefault="0037121D" w:rsidP="003712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«Новочиркейская СОШ №1» </w:t>
      </w:r>
    </w:p>
    <w:p w:rsidR="0037121D" w:rsidRDefault="0037121D" w:rsidP="003712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У.И. Гаджиева</w:t>
      </w:r>
    </w:p>
    <w:p w:rsidR="0037121D" w:rsidRDefault="0037121D" w:rsidP="00371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Приказ №___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37121D" w:rsidRDefault="0037121D" w:rsidP="003712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a8"/>
        <w:rPr>
          <w:sz w:val="24"/>
        </w:rPr>
      </w:pPr>
      <w:r>
        <w:rPr>
          <w:sz w:val="24"/>
        </w:rPr>
        <w:t>ПОЛОЖЕНИЕ</w:t>
      </w:r>
    </w:p>
    <w:p w:rsidR="0037121D" w:rsidRDefault="0037121D" w:rsidP="0037121D">
      <w:pPr>
        <w:pStyle w:val="a8"/>
        <w:rPr>
          <w:b w:val="0"/>
          <w:sz w:val="24"/>
        </w:rPr>
      </w:pPr>
      <w:r>
        <w:rPr>
          <w:b w:val="0"/>
          <w:sz w:val="24"/>
        </w:rPr>
        <w:lastRenderedPageBreak/>
        <w:t>о стимулирующих доплатах и надбавках педагогическим работникам</w:t>
      </w:r>
      <w:r>
        <w:rPr>
          <w:b w:val="0"/>
          <w:sz w:val="24"/>
        </w:rPr>
        <w:br/>
        <w:t>муниципального казенного образовательного учреждения</w:t>
      </w:r>
    </w:p>
    <w:p w:rsidR="0037121D" w:rsidRDefault="0037121D" w:rsidP="0037121D">
      <w:pPr>
        <w:pStyle w:val="a8"/>
        <w:rPr>
          <w:b w:val="0"/>
          <w:sz w:val="24"/>
        </w:rPr>
      </w:pPr>
      <w:r>
        <w:rPr>
          <w:b w:val="0"/>
          <w:sz w:val="24"/>
        </w:rPr>
        <w:t>«Новочиркейская  средняя  общеобразовательная  школа»</w:t>
      </w:r>
    </w:p>
    <w:p w:rsidR="0037121D" w:rsidRDefault="0037121D" w:rsidP="0037121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21D" w:rsidRDefault="0037121D" w:rsidP="0037121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21D" w:rsidRDefault="0037121D" w:rsidP="0037121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37121D" w:rsidRDefault="0037121D" w:rsidP="00371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целях реализации приоритетных направлений развития образования, задач модернизации российского образования, повышения качества образовательного и воспитательного процессов, усиления материальной заинтересованности педагогических работников и ответственности за конечные результаты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1.2.Положение является локальным нормативным актом школы, регулирующим порядок и условия распределения стимулирующих и компенсационных доплат и надбавок работникам МКОУ «Новочиркейская СОШ№1». </w:t>
      </w:r>
    </w:p>
    <w:p w:rsidR="0037121D" w:rsidRDefault="0037121D" w:rsidP="003712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Стимулирующие надбавки по результатам педагогической деятельности выплачиваются из стимулирующей части фонда оплаты труда общеобразовательного учреждения, направляемой на эти цели. Стимулирующие надбавки являются формой поощрения работника за результативность и высокое качество труда, выраженное в индивидуальных учебных и вне учебных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достижениях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повышении уровня их предметной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Стимулирующие надбавки являются составной частью заработной платы работников и учитываются при исчислении среднего заработка во всех случаях, предусмотренных законодательством.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1.4. Стимулирующие выплаты педагогическим работникам включают поощрительные выплаты по результатам труда, определяются личным трудовым вкладом педагога с учетом конечных результатов работы школы, за высокое качество работы. Стимулирующие выплаты не являются «базовой» частью заработной платы педагогических работников школы.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1.5. На основании настоящего Положения каждый педагогический работник Учреждения имеет право на получение стимулирующих выплат по результатам своего труда.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1.6. Для подготовки приказа директора школы создается экспертная группа, состоящая из представителей администрации, представительного органа работников (профком) и специалисто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предметников школы. Состав группы не может быть менее чем 3 человека. Не менее чем за две недели до заседания Совета школы работники передают лист результатов педагогической деятельности в экспертную группу. Вид представления и порядок оценивания результатов определяются в настоящем Положении. (Приложение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</w:t>
      </w:r>
    </w:p>
    <w:p w:rsidR="0037121D" w:rsidRDefault="0037121D" w:rsidP="0037121D">
      <w:pPr>
        <w:pStyle w:val="a3"/>
        <w:shd w:val="clear" w:color="auto" w:fill="FFFFFF"/>
        <w:jc w:val="both"/>
      </w:pPr>
      <w:r>
        <w:rPr>
          <w:color w:val="000000"/>
        </w:rPr>
        <w:t xml:space="preserve">1.7. </w:t>
      </w:r>
      <w:r>
        <w:t>Настоящее Положение утверждается директором школы и согласовывается с органом, обеспечивающим государственно-общественный характер управления Учреждением - Советом школы и выборным профсоюзным органом - профсоюзным комитетом.</w:t>
      </w:r>
    </w:p>
    <w:p w:rsidR="0037121D" w:rsidRDefault="0037121D" w:rsidP="0037121D">
      <w:pPr>
        <w:pStyle w:val="a3"/>
        <w:shd w:val="clear" w:color="auto" w:fill="FFFFFF"/>
        <w:jc w:val="both"/>
      </w:pPr>
      <w:r>
        <w:rPr>
          <w:color w:val="000000"/>
        </w:rPr>
        <w:t xml:space="preserve">1.8. </w:t>
      </w:r>
      <w:r>
        <w:t xml:space="preserve">Общественный </w:t>
      </w:r>
      <w:proofErr w:type="gramStart"/>
      <w:r>
        <w:t>контроль, за</w:t>
      </w:r>
      <w:proofErr w:type="gramEnd"/>
      <w:r>
        <w:t xml:space="preserve"> соблюдением порядка установления стимулирующих выплат, их перечня и размеров осуществляется Советом школы.</w:t>
      </w:r>
    </w:p>
    <w:p w:rsidR="0037121D" w:rsidRDefault="0037121D" w:rsidP="0037121D">
      <w:pPr>
        <w:pStyle w:val="zag1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II. Порядок установления стимулирующих выплат педагогическим работникам учреждения.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2.1. Стимулирующие выплаты педагогическим работникам школы устанавливаются </w:t>
      </w:r>
      <w:proofErr w:type="gramStart"/>
      <w:r>
        <w:rPr>
          <w:color w:val="000000"/>
        </w:rPr>
        <w:t>на основании представленного педагогом самоанализа деятельности за полгода по форме в соответствии с утвержденными критериями</w:t>
      </w:r>
      <w:proofErr w:type="gramEnd"/>
      <w:r>
        <w:rPr>
          <w:color w:val="000000"/>
        </w:rPr>
        <w:t>, мониторинга результативности и качества деятельности педагога.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2.2. Для определения суммы стимулирующей выплаты за </w:t>
      </w:r>
      <w:proofErr w:type="gramStart"/>
      <w:r>
        <w:rPr>
          <w:color w:val="000000"/>
        </w:rPr>
        <w:t>полгода</w:t>
      </w:r>
      <w:proofErr w:type="gramEnd"/>
      <w:r>
        <w:rPr>
          <w:color w:val="000000"/>
        </w:rPr>
        <w:t xml:space="preserve"> набранные педагогом школы баллы суммируются.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2.3. Исходя из имеющихся ежемесячных сре</w:t>
      </w:r>
      <w:proofErr w:type="gramStart"/>
      <w:r>
        <w:rPr>
          <w:color w:val="000000"/>
        </w:rPr>
        <w:t>дств ст</w:t>
      </w:r>
      <w:proofErr w:type="gramEnd"/>
      <w:r>
        <w:rPr>
          <w:color w:val="000000"/>
        </w:rPr>
        <w:t>имулирующей части фонда оплаты труда, определяется цена 1 балла и сумма стимулирующей выплаты для каждого педагога индивидуально.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2.4. Стимулирующие выплаты не ограничиваются определенными размерами.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2.5. Определенные таким образом выплаты педагог получает ежемесячно до следующего заседания экспертной группы.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2.6. Экспертная группа заседает два раза в  год.</w:t>
      </w:r>
    </w:p>
    <w:p w:rsidR="0037121D" w:rsidRDefault="0037121D" w:rsidP="0037121D">
      <w:pPr>
        <w:pStyle w:val="zag1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Разовые стимулирующие выплаты, стимулирующие профессиональную активность учителя.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Выплаты осуществляются на основании итогов участия педагогов в мероприятиях различного уровня. 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1. За проведение походов и экскурсий во внеурочное время до 500 руб. в день.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За качественную подготовку и проведение мероприятий 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Школьного уровня до 500 руб. 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Районного уровня до 1 000 руб.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Республиканского уровня до 2 000 руб.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 Внедрение инновационных технологий в образовательную деятельность до 1 000 руб.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Подготовка и проведение семинаров, практикумов, мастер- классов различного уровня 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Школьного уровня до 500 руб. 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Районного уровня до 1 000 руб.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Республиканского  уровня до 2 000 руб.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5. Публичные выступления и представления школы на различном уровне (родительские собрания, конференции, методические семинары)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Школьного уровня до 500 руб.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Районного уровня до 1 000 руб.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Республиканского  уровня до 2 000 руб.</w:t>
      </w:r>
    </w:p>
    <w:p w:rsidR="0037121D" w:rsidRDefault="0037121D" w:rsidP="0037121D">
      <w:pPr>
        <w:pStyle w:val="a3"/>
        <w:shd w:val="clear" w:color="auto" w:fill="FFFFFF"/>
        <w:jc w:val="both"/>
      </w:pPr>
      <w:r>
        <w:t>6.Молодым специалистам 25% от оклада (1 год работы), 10% от оклада (до 5 лет работы)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Стимулирующие выплаты классным руководителям.</w:t>
      </w:r>
    </w:p>
    <w:p w:rsidR="0037121D" w:rsidRDefault="0037121D" w:rsidP="0037121D">
      <w:pPr>
        <w:numPr>
          <w:ilvl w:val="0"/>
          <w:numId w:val="30"/>
        </w:numPr>
        <w:shd w:val="clear" w:color="auto" w:fill="FFFFFF"/>
        <w:spacing w:after="144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организацию качественного дежурства класса по школе 300 руб. </w:t>
      </w:r>
    </w:p>
    <w:p w:rsidR="0037121D" w:rsidRDefault="0037121D" w:rsidP="0037121D">
      <w:pPr>
        <w:numPr>
          <w:ilvl w:val="0"/>
          <w:numId w:val="30"/>
        </w:numPr>
        <w:shd w:val="clear" w:color="auto" w:fill="FFFFFF"/>
        <w:spacing w:after="144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качественную подготовку классным коллективом мероприятий до 500 руб. </w:t>
      </w:r>
    </w:p>
    <w:p w:rsidR="0037121D" w:rsidRDefault="0037121D" w:rsidP="0037121D">
      <w:pPr>
        <w:numPr>
          <w:ilvl w:val="0"/>
          <w:numId w:val="30"/>
        </w:numPr>
        <w:shd w:val="clear" w:color="auto" w:fill="FFFFFF"/>
        <w:spacing w:after="144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подготовку документации в выпускных классах – до 1 000 руб. </w:t>
      </w:r>
    </w:p>
    <w:p w:rsidR="0037121D" w:rsidRDefault="0037121D" w:rsidP="0037121D">
      <w:pPr>
        <w:pStyle w:val="zag1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IV. Премирование работников школы, иные виды выплат.</w:t>
      </w:r>
    </w:p>
    <w:p w:rsidR="0037121D" w:rsidRDefault="0037121D" w:rsidP="0037121D">
      <w:pPr>
        <w:pStyle w:val="a3"/>
        <w:shd w:val="clear" w:color="auto" w:fill="FFFFFF"/>
        <w:jc w:val="both"/>
      </w:pPr>
      <w:r>
        <w:t>Премии и иные виды выплат работникам школы устанавливаются по согласованию с органом, обеспечивающим государственно-общественный характер управления Учреждением - Совета школы на основании ходатайства профсоюзной организацией Учреждения и оформляются приказом руководителя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за успешное выполнение сложных работ;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за большой личный вклад в коллективные результаты труда;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в связи с юбилейной датой;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в связи с профессиональным праздником.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В целях социальной поддержки работников может выплачиваться материальная помощь в размере до 2 000 руб.</w:t>
      </w:r>
    </w:p>
    <w:p w:rsidR="0037121D" w:rsidRDefault="0037121D" w:rsidP="0037121D">
      <w:pPr>
        <w:pStyle w:val="zag1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"/>
          <w:color w:val="000000"/>
          <w:sz w:val="24"/>
          <w:szCs w:val="24"/>
          <w:lang w:val="en-US"/>
        </w:rPr>
        <w:t>VI</w:t>
      </w:r>
      <w:r>
        <w:rPr>
          <w:rStyle w:val="af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Доплаты и надбавки, установленные работникам учреждения в начале учебного года, могут быть отменены или уменьшены: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в связи с невыполнением возложенных на работника дополнительных обязанностей;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в связи с ухудшением качества работы;</w:t>
      </w:r>
    </w:p>
    <w:p w:rsidR="0037121D" w:rsidRDefault="0037121D" w:rsidP="0037121D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в связи с изменением условий труда по интенсивности, сложности, напряженности.</w:t>
      </w:r>
    </w:p>
    <w:p w:rsidR="0037121D" w:rsidRDefault="0037121D" w:rsidP="0037121D">
      <w:pPr>
        <w:pStyle w:val="zag1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VI. Сроки действия настоящего Положения</w:t>
      </w:r>
    </w:p>
    <w:p w:rsidR="0037121D" w:rsidRDefault="0037121D" w:rsidP="00371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 стимулирующих выплатах может быть дополнено и изменено</w:t>
      </w:r>
    </w:p>
    <w:p w:rsidR="0037121D" w:rsidRDefault="0037121D" w:rsidP="0037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Приложение № 1</w:t>
      </w:r>
    </w:p>
    <w:p w:rsidR="0037121D" w:rsidRDefault="0037121D" w:rsidP="0037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Коллективному договору</w:t>
      </w:r>
    </w:p>
    <w:p w:rsidR="0037121D" w:rsidRDefault="0037121D" w:rsidP="0037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7121D" w:rsidRDefault="0037121D" w:rsidP="0037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охране труда на 2019-2020 учебный год</w:t>
      </w:r>
    </w:p>
    <w:p w:rsidR="0037121D" w:rsidRDefault="0037121D" w:rsidP="00371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21D" w:rsidRDefault="0037121D" w:rsidP="00371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и профсоюзный комитет  МКОУ «Новочиркейская  СОШ № 1» заключили настоящее соглашение в том, что в течение 2019-2020 учебного года  руководство обязуется выполнять следующие мероприятия по охране труда</w:t>
      </w:r>
    </w:p>
    <w:p w:rsidR="0037121D" w:rsidRDefault="0037121D" w:rsidP="0037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0" w:type="auto"/>
        <w:tblInd w:w="0" w:type="dxa"/>
        <w:tblLayout w:type="fixed"/>
        <w:tblLook w:val="04A0"/>
      </w:tblPr>
      <w:tblGrid>
        <w:gridCol w:w="534"/>
        <w:gridCol w:w="3694"/>
        <w:gridCol w:w="983"/>
        <w:gridCol w:w="1276"/>
        <w:gridCol w:w="2126"/>
        <w:gridCol w:w="958"/>
      </w:tblGrid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работ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37121D" w:rsidTr="0037121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b"/>
              <w:numPr>
                <w:ilvl w:val="0"/>
                <w:numId w:val="3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Организационные мероприятия</w:t>
            </w: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работников безопасным методам и приемам работы на рабочем месте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У.И.</w:t>
            </w:r>
          </w:p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АХР Магомедов А.М.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общего технического осмотра зданий и других сооружений на соответствие безопасной эксплуатации не реже 2 раза в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Комиссия по ОТ и ТБ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административно-общественного контроля по охране труда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Комиссия по ОТ и ТБ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инструктажа по охране труда на рабочих местах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b"/>
              <w:numPr>
                <w:ilvl w:val="0"/>
                <w:numId w:val="3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Технические мероприятия</w:t>
            </w: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ввод в эксплуатацию отопительной системы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У.И.</w:t>
            </w:r>
          </w:p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 Магомедов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естественного и искусственного освещения на рабочих местах в соответствии с требованиями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 Магомедов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 служебных помещений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 Магомедов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Сброс снега с крыши и очистка запасных выходов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 Магомедов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Расстановка мебели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возрастных особенностей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 Магомедов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школы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 Магомедов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b"/>
              <w:numPr>
                <w:ilvl w:val="0"/>
                <w:numId w:val="3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Лечебно-профилактические и санитарно-бытовые мероприятия</w:t>
            </w: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Укомплектовать медицинские аптечки для структурных  подразделений школы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У.И.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оплаты за периодический медицинский осмотр сотрудников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У.И.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b"/>
              <w:numPr>
                <w:ilvl w:val="0"/>
                <w:numId w:val="3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обеспечению средствами индивидуальной защиты</w:t>
            </w: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спецодежды,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спецобуви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других средств индивидуальной защиты (Диэлектрические перчатки, коврики, инструменты с изолирующими ручками, защитные очки, резиновые перчатки, халат и др.)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установленными нормами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 Магомедов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моющих средств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установленными нормами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 Магомедов А.М.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pStyle w:val="ab"/>
              <w:numPr>
                <w:ilvl w:val="0"/>
                <w:numId w:val="32"/>
              </w:num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безопасности</w:t>
            </w: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тренировочные эвакуации сотрудников на случай различных ЧС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преподаватель-организатор ОБЖ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21D" w:rsidTr="00371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занятия по основам безопасности и оказанию первой помощи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преподаватель-организатор ОБЖ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D" w:rsidRDefault="003712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21D" w:rsidRDefault="0037121D" w:rsidP="0037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3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работодателя: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От работников:</w:t>
      </w:r>
    </w:p>
    <w:p w:rsidR="0037121D" w:rsidRDefault="0037121D" w:rsidP="0037121D">
      <w:pPr>
        <w:pStyle w:val="3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Председатель</w:t>
      </w:r>
    </w:p>
    <w:p w:rsidR="0037121D" w:rsidRDefault="0037121D" w:rsidP="0037121D">
      <w:pPr>
        <w:pStyle w:val="3"/>
        <w:ind w:left="4963" w:hanging="4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первичной профсоюзной </w:t>
      </w:r>
    </w:p>
    <w:p w:rsidR="0037121D" w:rsidRDefault="0037121D" w:rsidP="0037121D">
      <w:pPr>
        <w:pStyle w:val="3"/>
        <w:ind w:left="4963" w:hanging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организации                            </w:t>
      </w:r>
    </w:p>
    <w:p w:rsidR="0037121D" w:rsidRDefault="0037121D" w:rsidP="0037121D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У.И.Гаджиева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С.М.Османова</w:t>
      </w:r>
      <w:proofErr w:type="spellEnd"/>
    </w:p>
    <w:p w:rsidR="0037121D" w:rsidRDefault="0037121D" w:rsidP="0037121D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Ф.И.О.)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(подпись, Ф.И.О.)</w:t>
      </w:r>
    </w:p>
    <w:p w:rsidR="0037121D" w:rsidRDefault="0037121D" w:rsidP="0037121D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37121D" w:rsidRDefault="0037121D" w:rsidP="0037121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121D" w:rsidRDefault="0037121D" w:rsidP="0037121D">
      <w:pPr>
        <w:pStyle w:val="3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 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«__»________20 ___ г.</w:t>
      </w:r>
    </w:p>
    <w:p w:rsidR="00F03D7C" w:rsidRDefault="00117F0E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D:\завуч\Документы ОУ\Колдоговор\Доп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уч\Документы ОУ\Колдоговор\Доп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D:\завуч\Документы ОУ\Колдоговор\Допсоглаш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вуч\Документы ОУ\Колдоговор\Допсоглашение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D:\завуч\Документы ОУ\Колдоговор\Допсоглаш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вуч\Документы ОУ\Колдоговор\Допсоглаше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0E" w:rsidRDefault="00117F0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Гаджиева Ума Исагаджиевна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117F0E" w:rsidSect="00F0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46">
    <w:multiLevelType w:val="hybridMultilevel"/>
    <w:lvl w:ilvl="0" w:tplc="29587027">
      <w:start w:val="1"/>
      <w:numFmt w:val="decimal"/>
      <w:lvlText w:val="%1."/>
      <w:lvlJc w:val="left"/>
      <w:pPr>
        <w:ind w:left="720" w:hanging="360"/>
      </w:pPr>
    </w:lvl>
    <w:lvl w:ilvl="1" w:tplc="29587027" w:tentative="1">
      <w:start w:val="1"/>
      <w:numFmt w:val="lowerLetter"/>
      <w:lvlText w:val="%2."/>
      <w:lvlJc w:val="left"/>
      <w:pPr>
        <w:ind w:left="1440" w:hanging="360"/>
      </w:pPr>
    </w:lvl>
    <w:lvl w:ilvl="2" w:tplc="29587027" w:tentative="1">
      <w:start w:val="1"/>
      <w:numFmt w:val="lowerRoman"/>
      <w:lvlText w:val="%3."/>
      <w:lvlJc w:val="right"/>
      <w:pPr>
        <w:ind w:left="2160" w:hanging="180"/>
      </w:pPr>
    </w:lvl>
    <w:lvl w:ilvl="3" w:tplc="29587027" w:tentative="1">
      <w:start w:val="1"/>
      <w:numFmt w:val="decimal"/>
      <w:lvlText w:val="%4."/>
      <w:lvlJc w:val="left"/>
      <w:pPr>
        <w:ind w:left="2880" w:hanging="360"/>
      </w:pPr>
    </w:lvl>
    <w:lvl w:ilvl="4" w:tplc="29587027" w:tentative="1">
      <w:start w:val="1"/>
      <w:numFmt w:val="lowerLetter"/>
      <w:lvlText w:val="%5."/>
      <w:lvlJc w:val="left"/>
      <w:pPr>
        <w:ind w:left="3600" w:hanging="360"/>
      </w:pPr>
    </w:lvl>
    <w:lvl w:ilvl="5" w:tplc="29587027" w:tentative="1">
      <w:start w:val="1"/>
      <w:numFmt w:val="lowerRoman"/>
      <w:lvlText w:val="%6."/>
      <w:lvlJc w:val="right"/>
      <w:pPr>
        <w:ind w:left="4320" w:hanging="180"/>
      </w:pPr>
    </w:lvl>
    <w:lvl w:ilvl="6" w:tplc="29587027" w:tentative="1">
      <w:start w:val="1"/>
      <w:numFmt w:val="decimal"/>
      <w:lvlText w:val="%7."/>
      <w:lvlJc w:val="left"/>
      <w:pPr>
        <w:ind w:left="5040" w:hanging="360"/>
      </w:pPr>
    </w:lvl>
    <w:lvl w:ilvl="7" w:tplc="29587027" w:tentative="1">
      <w:start w:val="1"/>
      <w:numFmt w:val="lowerLetter"/>
      <w:lvlText w:val="%8."/>
      <w:lvlJc w:val="left"/>
      <w:pPr>
        <w:ind w:left="5760" w:hanging="360"/>
      </w:pPr>
    </w:lvl>
    <w:lvl w:ilvl="8" w:tplc="29587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5">
    <w:multiLevelType w:val="hybridMultilevel"/>
    <w:lvl w:ilvl="0" w:tplc="70154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92E2270"/>
    <w:multiLevelType w:val="hybridMultilevel"/>
    <w:tmpl w:val="B96041E0"/>
    <w:lvl w:ilvl="0" w:tplc="3DE270D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72A53"/>
    <w:multiLevelType w:val="hybridMultilevel"/>
    <w:tmpl w:val="C26EB25E"/>
    <w:lvl w:ilvl="0" w:tplc="3DE270D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600FC"/>
    <w:multiLevelType w:val="hybridMultilevel"/>
    <w:tmpl w:val="D0C0D9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5A17"/>
    <w:multiLevelType w:val="hybridMultilevel"/>
    <w:tmpl w:val="BCC0ADCC"/>
    <w:lvl w:ilvl="0" w:tplc="3DE270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3173B"/>
    <w:multiLevelType w:val="hybridMultilevel"/>
    <w:tmpl w:val="CE4230F0"/>
    <w:lvl w:ilvl="0" w:tplc="3DE270D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E6DCB"/>
    <w:multiLevelType w:val="hybridMultilevel"/>
    <w:tmpl w:val="7B84124E"/>
    <w:lvl w:ilvl="0" w:tplc="5B16D582">
      <w:start w:val="1"/>
      <w:numFmt w:val="decimal"/>
      <w:lvlText w:val="2.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B0C5A"/>
    <w:multiLevelType w:val="hybridMultilevel"/>
    <w:tmpl w:val="F76805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563A7"/>
    <w:multiLevelType w:val="hybridMultilevel"/>
    <w:tmpl w:val="A4B08024"/>
    <w:lvl w:ilvl="0" w:tplc="3DE270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93AA5"/>
    <w:multiLevelType w:val="hybridMultilevel"/>
    <w:tmpl w:val="1D80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F5C6B"/>
    <w:multiLevelType w:val="multilevel"/>
    <w:tmpl w:val="9606F7EC"/>
    <w:lvl w:ilvl="0">
      <w:start w:val="2"/>
      <w:numFmt w:val="decimal"/>
      <w:lvlText w:val="%1."/>
      <w:lvlJc w:val="left"/>
      <w:pPr>
        <w:ind w:left="580" w:hanging="580"/>
      </w:pPr>
    </w:lvl>
    <w:lvl w:ilvl="1">
      <w:start w:val="7"/>
      <w:numFmt w:val="decimal"/>
      <w:lvlText w:val="%1.%2."/>
      <w:lvlJc w:val="left"/>
      <w:pPr>
        <w:ind w:left="862" w:hanging="720"/>
      </w:pPr>
    </w:lvl>
    <w:lvl w:ilvl="2">
      <w:start w:val="65535"/>
      <w:numFmt w:val="bullet"/>
      <w:lvlText w:val="−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0">
    <w:nsid w:val="50AD48B1"/>
    <w:multiLevelType w:val="multilevel"/>
    <w:tmpl w:val="FC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5555F"/>
    <w:multiLevelType w:val="multilevel"/>
    <w:tmpl w:val="6E80B672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2">
    <w:nsid w:val="63A3402F"/>
    <w:multiLevelType w:val="hybridMultilevel"/>
    <w:tmpl w:val="9CC2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D1032F"/>
    <w:multiLevelType w:val="multilevel"/>
    <w:tmpl w:val="BFF4A7A8"/>
    <w:lvl w:ilvl="0">
      <w:start w:val="1"/>
      <w:numFmt w:val="decimal"/>
      <w:lvlText w:val="3.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E34E1"/>
    <w:multiLevelType w:val="multilevel"/>
    <w:tmpl w:val="7A7C6C4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725" w:hanging="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BA36AC5"/>
    <w:multiLevelType w:val="multilevel"/>
    <w:tmpl w:val="B8AE6F66"/>
    <w:lvl w:ilvl="0">
      <w:start w:val="2"/>
      <w:numFmt w:val="decimal"/>
      <w:lvlText w:val="%1."/>
      <w:lvlJc w:val="left"/>
      <w:pPr>
        <w:ind w:left="580" w:hanging="580"/>
      </w:pPr>
    </w:lvl>
    <w:lvl w:ilvl="1">
      <w:start w:val="6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2"/>
    </w:lvlOverride>
    <w:lvlOverride w:ilvl="1">
      <w:startOverride w:val="7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45">
    <w:abstractNumId w:val="7645"/>
  </w:num>
  <w:num w:numId="7646">
    <w:abstractNumId w:val="76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1D"/>
    <w:rsid w:val="00117F0E"/>
    <w:rsid w:val="0037121D"/>
    <w:rsid w:val="00F0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7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121D"/>
  </w:style>
  <w:style w:type="paragraph" w:styleId="a6">
    <w:name w:val="footer"/>
    <w:basedOn w:val="a"/>
    <w:link w:val="a7"/>
    <w:uiPriority w:val="99"/>
    <w:semiHidden/>
    <w:unhideWhenUsed/>
    <w:rsid w:val="0037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121D"/>
  </w:style>
  <w:style w:type="paragraph" w:styleId="a8">
    <w:name w:val="Body Text"/>
    <w:basedOn w:val="a"/>
    <w:link w:val="a9"/>
    <w:semiHidden/>
    <w:unhideWhenUsed/>
    <w:rsid w:val="003712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37121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71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7121D"/>
    <w:rPr>
      <w:sz w:val="16"/>
      <w:szCs w:val="16"/>
    </w:rPr>
  </w:style>
  <w:style w:type="paragraph" w:styleId="aa">
    <w:name w:val="No Spacing"/>
    <w:uiPriority w:val="1"/>
    <w:qFormat/>
    <w:rsid w:val="003712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1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zag1">
    <w:name w:val="zag1"/>
    <w:basedOn w:val="a"/>
    <w:rsid w:val="003712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99"/>
      <w:sz w:val="20"/>
      <w:szCs w:val="20"/>
      <w:lang w:eastAsia="ru-RU"/>
    </w:rPr>
  </w:style>
  <w:style w:type="character" w:customStyle="1" w:styleId="apple-tab-span">
    <w:name w:val="apple-tab-span"/>
    <w:basedOn w:val="a0"/>
    <w:rsid w:val="0037121D"/>
  </w:style>
  <w:style w:type="table" w:styleId="ac">
    <w:name w:val="Table Grid"/>
    <w:basedOn w:val="a1"/>
    <w:uiPriority w:val="59"/>
    <w:rsid w:val="003712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7121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7121D"/>
    <w:rPr>
      <w:color w:val="800080"/>
      <w:u w:val="single"/>
    </w:rPr>
  </w:style>
  <w:style w:type="character" w:styleId="af">
    <w:name w:val="Strong"/>
    <w:basedOn w:val="a0"/>
    <w:qFormat/>
    <w:rsid w:val="0037121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1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7F0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B89BB06E05856F8F0D7BD99A5D75F3C19EAAC10E26D31CBFF403B429B3B92EAC1A2E87A4BF9D3Cl7yF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228555527" Type="http://schemas.openxmlformats.org/officeDocument/2006/relationships/footnotes" Target="footnotes.xml"/><Relationship Id="rId556990800" Type="http://schemas.openxmlformats.org/officeDocument/2006/relationships/endnotes" Target="endnotes.xml"/><Relationship Id="rId214203458" Type="http://schemas.openxmlformats.org/officeDocument/2006/relationships/comments" Target="comments.xml"/><Relationship Id="rId556910816" Type="http://schemas.microsoft.com/office/2011/relationships/commentsExtended" Target="commentsExtended.xml"/><Relationship Id="rId2138423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EXXCDynu8dJUCa+OybthW/kgkQ0=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</SignatureValue>
  <KeyInfo>
    <X509Data>
      <X509Certificate>MIIFnjCCA4YCFGmuXN4bNSDagNvjEsKHZo/19nyJMA0GCSqGSIb3DQEBCwUAMIGQ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28555527"/>
            <mdssi:RelationshipReference SourceId="rId556990800"/>
            <mdssi:RelationshipReference SourceId="rId214203458"/>
            <mdssi:RelationshipReference SourceId="rId556910816"/>
            <mdssi:RelationshipReference SourceId="rId213842375"/>
          </Transform>
          <Transform Algorithm="http://www.w3.org/TR/2001/REC-xml-c14n-20010315"/>
        </Transforms>
        <DigestMethod Algorithm="http://www.w3.org/2000/09/xmldsig#sha1"/>
        <DigestValue>Sl/BYduReKzOWzJ/e+b2ERUbIuo=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QMPCAERozFCR7bYmVn26LjLYm8I=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1rbCOH5VlZ2brbg5ce1XclbVI6Q=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O98Esvsxv4fz6SNT7qVKQeNjw4A=</DigestValue>
      </Reference>
      <Reference URI="/word/media/image2.jpeg?ContentType=image/jpeg">
        <DigestMethod Algorithm="http://www.w3.org/2000/09/xmldsig#sha1"/>
        <DigestValue>JWdiZ9ff1bQsOssffVcpP5pzcjM=</DigestValue>
      </Reference>
      <Reference URI="/word/media/image3.jpeg?ContentType=image/jpeg">
        <DigestMethod Algorithm="http://www.w3.org/2000/09/xmldsig#sha1"/>
        <DigestValue>GGNgp/x+LmddwIQT71zHopfVjWc=</DigestValue>
      </Reference>
      <Reference URI="/word/media/image4.jpeg?ContentType=image/jpeg">
        <DigestMethod Algorithm="http://www.w3.org/2000/09/xmldsig#sha1"/>
        <DigestValue>dOm9orrRiT9Jf+G0E25sc2yd3aI=</DigestValue>
      </Reference>
      <Reference URI="/word/numbering.xml?ContentType=application/vnd.openxmlformats-officedocument.wordprocessingml.numbering+xml">
        <DigestMethod Algorithm="http://www.w3.org/2000/09/xmldsig#sha1"/>
        <DigestValue>2u0/zTPU44cwycgfwE6yc96M/AI=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tlON4eJJ9NoUgcxGAv5N+xZCXbo=</DigestValue>
      </Reference>
      <Reference URI="/word/styles.xml?ContentType=application/vnd.openxmlformats-officedocument.wordprocessingml.styles+xml">
        <DigestMethod Algorithm="http://www.w3.org/2000/09/xmldsig#sha1"/>
        <DigestValue>MlHQeCylvX3KEdL7eqGqmKcnwVY=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DAHiYUK52Ey4ziWyfGkeUBhj3+8=</DigestValue>
      </Reference>
    </Manifest>
    <SignatureProperties>
      <SignatureProperty Id="idSignatureTime" Target="#idPackageSignature">
        <mdssi:SignatureTime>
          <mdssi:Format>YYYY-MM-DDThh:mm:ssTZD</mdssi:Format>
          <mdssi:Value>2021-03-01T09:33:30Z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12210</Words>
  <Characters>69603</Characters>
  <Application>Microsoft Office Word</Application>
  <DocSecurity>0</DocSecurity>
  <Lines>580</Lines>
  <Paragraphs>163</Paragraphs>
  <ScaleCrop>false</ScaleCrop>
  <Company/>
  <LinksUpToDate>false</LinksUpToDate>
  <CharactersWithSpaces>81650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2</cp:revision>
  <dcterms:created xsi:type="dcterms:W3CDTF">2020-12-25T05:14:00Z</dcterms:created>
  <dcterms:modified xsi:type="dcterms:W3CDTF">2020-12-25T05:17:00Z</dcterms:modified>
</cp:coreProperties>
</file>